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9F02" w14:textId="77777777" w:rsidR="008A671C" w:rsidRPr="008A671C" w:rsidRDefault="008A671C" w:rsidP="008A671C">
      <w:pPr>
        <w:shd w:val="clear" w:color="auto" w:fill="FFFFFF"/>
        <w:spacing w:before="300" w:after="225" w:line="240" w:lineRule="auto"/>
        <w:outlineLvl w:val="2"/>
        <w:rPr>
          <w:rFonts w:ascii="Lato" w:eastAsia="Times New Roman" w:hAnsi="Lato" w:cs="Times New Roman"/>
          <w:color w:val="5C5F68"/>
          <w:kern w:val="0"/>
          <w:sz w:val="36"/>
          <w:szCs w:val="36"/>
          <w14:ligatures w14:val="none"/>
        </w:rPr>
      </w:pPr>
      <w:r w:rsidRPr="008A671C">
        <w:rPr>
          <w:rFonts w:ascii="Lato" w:eastAsia="Times New Roman" w:hAnsi="Lato" w:cs="Times New Roman"/>
          <w:b/>
          <w:bCs/>
          <w:color w:val="5C5F68"/>
          <w:kern w:val="0"/>
          <w:sz w:val="36"/>
          <w:szCs w:val="36"/>
          <w14:ligatures w14:val="none"/>
        </w:rPr>
        <w:t>Grounds Use Permits</w:t>
      </w:r>
    </w:p>
    <w:p w14:paraId="75CFF028" w14:textId="77777777" w:rsidR="008A671C" w:rsidRPr="008A671C" w:rsidRDefault="008A671C" w:rsidP="00BA78FD">
      <w:pPr>
        <w:shd w:val="clear" w:color="auto" w:fill="FFFFFF"/>
        <w:spacing w:after="225" w:line="240" w:lineRule="auto"/>
        <w:jc w:val="both"/>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 xml:space="preserve">*These FAQs are not meant to replace or supplement the University’s Facilities &amp; Grounds Use Policy. For specific details and information related to the use of </w:t>
      </w:r>
      <w:proofErr w:type="gramStart"/>
      <w:r w:rsidRPr="008A671C">
        <w:rPr>
          <w:rFonts w:ascii="Open Sans" w:eastAsia="Times New Roman" w:hAnsi="Open Sans" w:cs="Open Sans"/>
          <w:color w:val="5C5F68"/>
          <w:kern w:val="0"/>
          <w:sz w:val="23"/>
          <w:szCs w:val="23"/>
          <w14:ligatures w14:val="none"/>
        </w:rPr>
        <w:t>University</w:t>
      </w:r>
      <w:proofErr w:type="gramEnd"/>
      <w:r w:rsidRPr="008A671C">
        <w:rPr>
          <w:rFonts w:ascii="Open Sans" w:eastAsia="Times New Roman" w:hAnsi="Open Sans" w:cs="Open Sans"/>
          <w:color w:val="5C5F68"/>
          <w:kern w:val="0"/>
          <w:sz w:val="23"/>
          <w:szCs w:val="23"/>
          <w14:ligatures w14:val="none"/>
        </w:rPr>
        <w:t xml:space="preserve"> space, please review the University’s Facilities &amp; Grounds Use Policy, which is the ultimate guide on the use of applicable University space.</w:t>
      </w:r>
    </w:p>
    <w:p w14:paraId="453D25F8"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8" w:history="1">
        <w:r w:rsidR="008A671C" w:rsidRPr="008A671C">
          <w:rPr>
            <w:rFonts w:ascii="Open Sans" w:eastAsia="Times New Roman" w:hAnsi="Open Sans" w:cs="Open Sans"/>
            <w:b/>
            <w:bCs/>
            <w:color w:val="990000"/>
            <w:kern w:val="0"/>
            <w:sz w:val="23"/>
            <w:szCs w:val="23"/>
            <w:u w:val="single"/>
            <w14:ligatures w14:val="none"/>
          </w:rPr>
          <w:t>Can anyone have an event on campus?</w:t>
        </w:r>
      </w:hyperlink>
    </w:p>
    <w:p w14:paraId="55E66340" w14:textId="053ED115" w:rsidR="008A671C" w:rsidRDefault="008A671C" w:rsidP="00BA78FD">
      <w:pPr>
        <w:shd w:val="clear" w:color="auto" w:fill="FFFFFF"/>
        <w:spacing w:after="225" w:line="240" w:lineRule="auto"/>
        <w:jc w:val="both"/>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 xml:space="preserve">No. Campus spaces are available for use by members of the University community (i.e., UA faculty, staff, and students; a </w:t>
      </w:r>
      <w:proofErr w:type="gramStart"/>
      <w:r w:rsidRPr="008A671C">
        <w:rPr>
          <w:rFonts w:ascii="Open Sans" w:eastAsia="Times New Roman" w:hAnsi="Open Sans" w:cs="Open Sans"/>
          <w:color w:val="5C5F68"/>
          <w:kern w:val="0"/>
          <w:sz w:val="23"/>
          <w:szCs w:val="23"/>
          <w14:ligatures w14:val="none"/>
        </w:rPr>
        <w:t>University</w:t>
      </w:r>
      <w:proofErr w:type="gramEnd"/>
      <w:r w:rsidRPr="008A671C">
        <w:rPr>
          <w:rFonts w:ascii="Open Sans" w:eastAsia="Times New Roman" w:hAnsi="Open Sans" w:cs="Open Sans"/>
          <w:color w:val="5C5F68"/>
          <w:kern w:val="0"/>
          <w:sz w:val="23"/>
          <w:szCs w:val="23"/>
          <w14:ligatures w14:val="none"/>
        </w:rPr>
        <w:t xml:space="preserve"> academic or administrative department; or a student organization</w:t>
      </w:r>
      <w:r w:rsidR="007E7370">
        <w:rPr>
          <w:rFonts w:ascii="Open Sans" w:eastAsia="Times New Roman" w:hAnsi="Open Sans" w:cs="Open Sans"/>
          <w:color w:val="5C5F68"/>
          <w:kern w:val="0"/>
          <w:sz w:val="23"/>
          <w:szCs w:val="23"/>
          <w14:ligatures w14:val="none"/>
        </w:rPr>
        <w:t>)</w:t>
      </w:r>
      <w:r w:rsidRPr="008A671C">
        <w:rPr>
          <w:rFonts w:ascii="Open Sans" w:eastAsia="Times New Roman" w:hAnsi="Open Sans" w:cs="Open Sans"/>
          <w:color w:val="5C5F68"/>
          <w:kern w:val="0"/>
          <w:sz w:val="23"/>
          <w:szCs w:val="23"/>
          <w14:ligatures w14:val="none"/>
        </w:rPr>
        <w:t>. Campus spaces are generally only available for use to those outside of the University community if the</w:t>
      </w:r>
      <w:r w:rsidR="00A809E8">
        <w:rPr>
          <w:rFonts w:ascii="Open Sans" w:eastAsia="Times New Roman" w:hAnsi="Open Sans" w:cs="Open Sans"/>
          <w:color w:val="5C5F68"/>
          <w:kern w:val="0"/>
          <w:sz w:val="23"/>
          <w:szCs w:val="23"/>
          <w14:ligatures w14:val="none"/>
        </w:rPr>
        <w:t xml:space="preserve"> group or individual</w:t>
      </w:r>
      <w:r w:rsidRPr="008A671C">
        <w:rPr>
          <w:rFonts w:ascii="Open Sans" w:eastAsia="Times New Roman" w:hAnsi="Open Sans" w:cs="Open Sans"/>
          <w:color w:val="5C5F68"/>
          <w:kern w:val="0"/>
          <w:sz w:val="23"/>
          <w:szCs w:val="23"/>
          <w14:ligatures w14:val="none"/>
        </w:rPr>
        <w:t xml:space="preserve"> </w:t>
      </w:r>
      <w:r w:rsidR="00A809E8">
        <w:rPr>
          <w:rFonts w:ascii="Open Sans" w:eastAsia="Times New Roman" w:hAnsi="Open Sans" w:cs="Open Sans"/>
          <w:color w:val="5C5F68"/>
          <w:kern w:val="0"/>
          <w:sz w:val="23"/>
          <w:szCs w:val="23"/>
          <w14:ligatures w14:val="none"/>
        </w:rPr>
        <w:t>is</w:t>
      </w:r>
      <w:r w:rsidRPr="008A671C">
        <w:rPr>
          <w:rFonts w:ascii="Open Sans" w:eastAsia="Times New Roman" w:hAnsi="Open Sans" w:cs="Open Sans"/>
          <w:color w:val="5C5F68"/>
          <w:kern w:val="0"/>
          <w:sz w:val="23"/>
          <w:szCs w:val="23"/>
          <w14:ligatures w14:val="none"/>
        </w:rPr>
        <w:t xml:space="preserve"> sponsored by a member of the University community.</w:t>
      </w:r>
    </w:p>
    <w:p w14:paraId="027A6505" w14:textId="77777777" w:rsidR="00A809E8" w:rsidRPr="00761821" w:rsidRDefault="00A809E8" w:rsidP="00BA78FD">
      <w:pPr>
        <w:shd w:val="clear" w:color="auto" w:fill="FFFFFF"/>
        <w:spacing w:after="225" w:line="240" w:lineRule="auto"/>
        <w:jc w:val="both"/>
        <w:rPr>
          <w:rFonts w:ascii="Open Sans" w:eastAsia="Times New Roman" w:hAnsi="Open Sans" w:cs="Open Sans"/>
          <w:b/>
          <w:bCs/>
          <w:color w:val="9E1B32"/>
          <w:kern w:val="0"/>
          <w:sz w:val="23"/>
          <w:szCs w:val="23"/>
          <w:u w:val="single"/>
          <w14:ligatures w14:val="none"/>
        </w:rPr>
      </w:pPr>
      <w:r w:rsidRPr="00761821">
        <w:rPr>
          <w:rFonts w:ascii="Open Sans" w:eastAsia="Times New Roman" w:hAnsi="Open Sans" w:cs="Open Sans"/>
          <w:b/>
          <w:bCs/>
          <w:color w:val="9E1B32"/>
          <w:kern w:val="0"/>
          <w:sz w:val="23"/>
          <w:szCs w:val="23"/>
          <w:u w:val="single"/>
          <w14:ligatures w14:val="none"/>
        </w:rPr>
        <w:t>When is a member of the University community required to obtain permission from the University to hold</w:t>
      </w:r>
      <w:r w:rsidR="007E7370" w:rsidRPr="00761821">
        <w:rPr>
          <w:rFonts w:ascii="Open Sans" w:eastAsia="Times New Roman" w:hAnsi="Open Sans" w:cs="Open Sans"/>
          <w:b/>
          <w:bCs/>
          <w:color w:val="9E1B32"/>
          <w:kern w:val="0"/>
          <w:sz w:val="23"/>
          <w:szCs w:val="23"/>
          <w:u w:val="single"/>
          <w14:ligatures w14:val="none"/>
        </w:rPr>
        <w:t xml:space="preserve"> </w:t>
      </w:r>
      <w:r w:rsidRPr="00761821">
        <w:rPr>
          <w:rFonts w:ascii="Open Sans" w:eastAsia="Times New Roman" w:hAnsi="Open Sans" w:cs="Open Sans"/>
          <w:b/>
          <w:bCs/>
          <w:color w:val="9E1B32"/>
          <w:kern w:val="0"/>
          <w:sz w:val="23"/>
          <w:szCs w:val="23"/>
          <w:u w:val="single"/>
          <w14:ligatures w14:val="none"/>
        </w:rPr>
        <w:t xml:space="preserve">a planned </w:t>
      </w:r>
      <w:r w:rsidR="001B062D" w:rsidRPr="00761821">
        <w:rPr>
          <w:rFonts w:ascii="Open Sans" w:eastAsia="Times New Roman" w:hAnsi="Open Sans" w:cs="Open Sans"/>
          <w:b/>
          <w:bCs/>
          <w:color w:val="9E1B32"/>
          <w:kern w:val="0"/>
          <w:sz w:val="23"/>
          <w:szCs w:val="23"/>
          <w:u w:val="single"/>
          <w14:ligatures w14:val="none"/>
        </w:rPr>
        <w:t xml:space="preserve">outdoor </w:t>
      </w:r>
      <w:r w:rsidRPr="00761821">
        <w:rPr>
          <w:rFonts w:ascii="Open Sans" w:eastAsia="Times New Roman" w:hAnsi="Open Sans" w:cs="Open Sans"/>
          <w:b/>
          <w:bCs/>
          <w:color w:val="9E1B32"/>
          <w:kern w:val="0"/>
          <w:sz w:val="23"/>
          <w:szCs w:val="23"/>
          <w:u w:val="single"/>
          <w14:ligatures w14:val="none"/>
        </w:rPr>
        <w:t xml:space="preserve">event on campus? </w:t>
      </w:r>
    </w:p>
    <w:p w14:paraId="2C823155" w14:textId="2EE7D9B4" w:rsidR="007E7370" w:rsidRPr="00BA78FD" w:rsidRDefault="007E7370" w:rsidP="00BA78FD">
      <w:pPr>
        <w:jc w:val="both"/>
        <w:rPr>
          <w:rFonts w:ascii="Open Sans" w:hAnsi="Open Sans" w:cs="Open Sans"/>
          <w:bCs/>
          <w:sz w:val="23"/>
          <w:szCs w:val="23"/>
        </w:rPr>
      </w:pPr>
      <w:r w:rsidRPr="00BA78FD">
        <w:rPr>
          <w:rFonts w:ascii="Open Sans" w:hAnsi="Open Sans" w:cs="Open Sans"/>
          <w:bCs/>
          <w:sz w:val="23"/>
          <w:szCs w:val="23"/>
        </w:rPr>
        <w:t xml:space="preserve">A member of the University community seeking to engage in </w:t>
      </w:r>
      <w:r>
        <w:rPr>
          <w:rFonts w:ascii="Open Sans" w:hAnsi="Open Sans" w:cs="Open Sans"/>
          <w:bCs/>
          <w:sz w:val="23"/>
          <w:szCs w:val="23"/>
        </w:rPr>
        <w:t>a planned event or expressive activity</w:t>
      </w:r>
      <w:r w:rsidRPr="00BA78FD">
        <w:rPr>
          <w:rFonts w:ascii="Open Sans" w:hAnsi="Open Sans" w:cs="Open Sans"/>
          <w:bCs/>
          <w:sz w:val="23"/>
          <w:szCs w:val="23"/>
        </w:rPr>
        <w:t xml:space="preserve"> in an outdoor area of campus is encouraged to contact the University in advance as they are planning or organizing the event. </w:t>
      </w:r>
    </w:p>
    <w:p w14:paraId="19AB4C6C" w14:textId="77777777" w:rsidR="00A809E8" w:rsidRDefault="007E7370" w:rsidP="007E7370">
      <w:pPr>
        <w:jc w:val="both"/>
        <w:rPr>
          <w:rFonts w:ascii="Open Sans" w:hAnsi="Open Sans" w:cs="Open Sans"/>
          <w:sz w:val="23"/>
          <w:szCs w:val="23"/>
        </w:rPr>
      </w:pPr>
      <w:r w:rsidRPr="00BA78FD">
        <w:rPr>
          <w:rFonts w:ascii="Open Sans" w:hAnsi="Open Sans" w:cs="Open Sans"/>
          <w:bCs/>
          <w:sz w:val="23"/>
          <w:szCs w:val="23"/>
        </w:rPr>
        <w:t>An event must be registered in</w:t>
      </w:r>
      <w:r>
        <w:rPr>
          <w:rFonts w:ascii="Open Sans" w:hAnsi="Open Sans" w:cs="Open Sans"/>
          <w:bCs/>
          <w:sz w:val="23"/>
          <w:szCs w:val="23"/>
        </w:rPr>
        <w:t xml:space="preserve"> advance with the University</w:t>
      </w:r>
      <w:r w:rsidRPr="00BA78FD">
        <w:rPr>
          <w:rFonts w:ascii="Open Sans" w:hAnsi="Open Sans" w:cs="Open Sans"/>
          <w:bCs/>
          <w:sz w:val="23"/>
          <w:szCs w:val="23"/>
        </w:rPr>
        <w:t xml:space="preserve"> if any of the following content and viewpoint neutral circumstances exist: (</w:t>
      </w:r>
      <w:proofErr w:type="spellStart"/>
      <w:r w:rsidRPr="00BA78FD">
        <w:rPr>
          <w:rFonts w:ascii="Open Sans" w:hAnsi="Open Sans" w:cs="Open Sans"/>
          <w:bCs/>
          <w:sz w:val="23"/>
          <w:szCs w:val="23"/>
        </w:rPr>
        <w:t>i</w:t>
      </w:r>
      <w:proofErr w:type="spellEnd"/>
      <w:r w:rsidRPr="00BA78FD">
        <w:rPr>
          <w:rFonts w:ascii="Open Sans" w:hAnsi="Open Sans" w:cs="Open Sans"/>
          <w:bCs/>
          <w:sz w:val="23"/>
          <w:szCs w:val="23"/>
        </w:rPr>
        <w:t xml:space="preserve">) more than fifty (50) individuals are expected to attend the event, (ii) the event is inviting a speaker who is not a </w:t>
      </w:r>
      <w:r>
        <w:rPr>
          <w:rFonts w:ascii="Open Sans" w:hAnsi="Open Sans" w:cs="Open Sans"/>
          <w:bCs/>
          <w:sz w:val="23"/>
          <w:szCs w:val="23"/>
        </w:rPr>
        <w:t>member of the campus community</w:t>
      </w:r>
      <w:r w:rsidRPr="00BA78FD">
        <w:rPr>
          <w:rFonts w:ascii="Open Sans" w:hAnsi="Open Sans" w:cs="Open Sans"/>
          <w:bCs/>
          <w:sz w:val="23"/>
          <w:szCs w:val="23"/>
        </w:rPr>
        <w:t>, (iii) alcoholic beverages may be present at the event, to the extent allowed by law and University policy, (iv) the event plans to set up tables, tents, stages, or similar equipment on campus, or (v) minors who are not enrolled at the University are expected to attend.</w:t>
      </w:r>
    </w:p>
    <w:p w14:paraId="5B9F7ABD" w14:textId="77777777" w:rsidR="007E7370" w:rsidRPr="00761821" w:rsidRDefault="007E7370" w:rsidP="007E7370">
      <w:pPr>
        <w:jc w:val="both"/>
        <w:rPr>
          <w:rFonts w:ascii="Open Sans" w:hAnsi="Open Sans" w:cs="Open Sans"/>
          <w:b/>
          <w:bCs/>
          <w:color w:val="9E1B32"/>
          <w:sz w:val="23"/>
          <w:szCs w:val="23"/>
          <w:u w:val="single"/>
        </w:rPr>
      </w:pPr>
      <w:r w:rsidRPr="00761821">
        <w:rPr>
          <w:rFonts w:ascii="Open Sans" w:hAnsi="Open Sans" w:cs="Open Sans"/>
          <w:b/>
          <w:bCs/>
          <w:color w:val="9E1B32"/>
          <w:sz w:val="23"/>
          <w:szCs w:val="23"/>
          <w:u w:val="single"/>
        </w:rPr>
        <w:t>Can members of the University community engage in spontaneous speech on campus without obtaining permission from the University?</w:t>
      </w:r>
    </w:p>
    <w:p w14:paraId="103484A6" w14:textId="77777777" w:rsidR="007E7370" w:rsidRPr="00BA78FD" w:rsidRDefault="007E7370" w:rsidP="007E7370">
      <w:pPr>
        <w:rPr>
          <w:rFonts w:ascii="Open Sans" w:hAnsi="Open Sans" w:cs="Open Sans"/>
          <w:bCs/>
          <w:sz w:val="23"/>
          <w:szCs w:val="23"/>
        </w:rPr>
      </w:pPr>
      <w:r>
        <w:rPr>
          <w:rFonts w:ascii="Open Sans" w:hAnsi="Open Sans" w:cs="Open Sans"/>
          <w:sz w:val="23"/>
          <w:szCs w:val="23"/>
        </w:rPr>
        <w:t xml:space="preserve">Yes. </w:t>
      </w:r>
      <w:r w:rsidRPr="00BA78FD">
        <w:rPr>
          <w:rFonts w:ascii="Open Sans" w:hAnsi="Open Sans" w:cs="Open Sans"/>
          <w:bCs/>
          <w:sz w:val="23"/>
          <w:szCs w:val="23"/>
        </w:rPr>
        <w:t xml:space="preserve">For </w:t>
      </w:r>
      <w:r>
        <w:rPr>
          <w:rFonts w:ascii="Open Sans" w:hAnsi="Open Sans" w:cs="Open Sans"/>
          <w:bCs/>
          <w:sz w:val="23"/>
          <w:szCs w:val="23"/>
        </w:rPr>
        <w:t>members of the University community</w:t>
      </w:r>
      <w:r w:rsidRPr="00BA78FD">
        <w:rPr>
          <w:rFonts w:ascii="Open Sans" w:hAnsi="Open Sans" w:cs="Open Sans"/>
          <w:bCs/>
          <w:sz w:val="23"/>
          <w:szCs w:val="23"/>
        </w:rPr>
        <w:t xml:space="preserve">, all generally accessible outdoor areas of the University campus where members of the campus community are commonly allowed are open for </w:t>
      </w:r>
      <w:r w:rsidR="000C0288">
        <w:rPr>
          <w:rFonts w:ascii="Open Sans" w:hAnsi="Open Sans" w:cs="Open Sans"/>
          <w:bCs/>
          <w:sz w:val="23"/>
          <w:szCs w:val="23"/>
        </w:rPr>
        <w:t xml:space="preserve">spontaneous </w:t>
      </w:r>
      <w:r w:rsidRPr="00BA78FD">
        <w:rPr>
          <w:rFonts w:ascii="Open Sans" w:hAnsi="Open Sans" w:cs="Open Sans"/>
          <w:bCs/>
          <w:sz w:val="23"/>
          <w:szCs w:val="23"/>
        </w:rPr>
        <w:t>expressive activities except for the following:</w:t>
      </w:r>
    </w:p>
    <w:p w14:paraId="49D17B91" w14:textId="77777777" w:rsidR="007E7370" w:rsidRPr="00BA78FD" w:rsidRDefault="007E7370" w:rsidP="007E7370">
      <w:pPr>
        <w:spacing w:after="0"/>
        <w:ind w:firstLine="720"/>
        <w:rPr>
          <w:rFonts w:ascii="Open Sans" w:hAnsi="Open Sans" w:cs="Open Sans"/>
          <w:bCs/>
          <w:sz w:val="23"/>
          <w:szCs w:val="23"/>
        </w:rPr>
      </w:pPr>
      <w:r w:rsidRPr="00BA78FD">
        <w:rPr>
          <w:rFonts w:ascii="Open Sans" w:hAnsi="Open Sans" w:cs="Open Sans"/>
          <w:bCs/>
          <w:sz w:val="23"/>
          <w:szCs w:val="23"/>
        </w:rPr>
        <w:t>Areas within fifty (50) feet of academic buildings (between 8 a.m. – 7 p.m.); and</w:t>
      </w:r>
    </w:p>
    <w:p w14:paraId="047E4A6A" w14:textId="77777777" w:rsidR="007E7370" w:rsidRPr="00BA78FD" w:rsidRDefault="007E7370" w:rsidP="00BA78FD">
      <w:pPr>
        <w:ind w:left="720"/>
        <w:rPr>
          <w:rFonts w:ascii="Open Sans" w:hAnsi="Open Sans" w:cs="Open Sans"/>
          <w:bCs/>
          <w:sz w:val="23"/>
          <w:szCs w:val="23"/>
        </w:rPr>
      </w:pPr>
      <w:r w:rsidRPr="00BA78FD">
        <w:rPr>
          <w:rFonts w:ascii="Open Sans" w:hAnsi="Open Sans" w:cs="Open Sans"/>
          <w:bCs/>
          <w:sz w:val="23"/>
          <w:szCs w:val="23"/>
        </w:rPr>
        <w:t>Areas within fifty (50) feet of residential housing buildings (between 9 p.m.– 9 a.m.)</w:t>
      </w:r>
      <w:r w:rsidRPr="00BA78FD">
        <w:rPr>
          <w:rFonts w:ascii="Open Sans" w:eastAsia="Arial" w:hAnsi="Open Sans" w:cs="Open Sans"/>
          <w:bCs/>
          <w:color w:val="000000" w:themeColor="text1"/>
          <w:sz w:val="23"/>
          <w:szCs w:val="23"/>
          <w:vertAlign w:val="superscript"/>
        </w:rPr>
        <w:t xml:space="preserve"> </w:t>
      </w:r>
    </w:p>
    <w:p w14:paraId="7BF964B9" w14:textId="77777777" w:rsidR="007E7370" w:rsidRPr="00BA78FD" w:rsidRDefault="007E7370" w:rsidP="00BA78FD">
      <w:pPr>
        <w:jc w:val="both"/>
        <w:rPr>
          <w:rFonts w:ascii="Open Sans" w:hAnsi="Open Sans" w:cs="Open Sans"/>
          <w:sz w:val="23"/>
          <w:szCs w:val="23"/>
        </w:rPr>
      </w:pPr>
      <w:bookmarkStart w:id="0" w:name="_bookmark0"/>
      <w:bookmarkStart w:id="1" w:name="_bookmark1"/>
      <w:bookmarkEnd w:id="0"/>
      <w:bookmarkEnd w:id="1"/>
      <w:r w:rsidRPr="00BA78FD">
        <w:rPr>
          <w:rFonts w:ascii="Open Sans" w:hAnsi="Open Sans" w:cs="Open Sans"/>
          <w:sz w:val="23"/>
          <w:szCs w:val="23"/>
        </w:rPr>
        <w:lastRenderedPageBreak/>
        <w:t>Reservations for spontaneous or contemporaneous protected expressive activities are not required for members of</w:t>
      </w:r>
      <w:r w:rsidR="000C0288">
        <w:rPr>
          <w:rFonts w:ascii="Open Sans" w:hAnsi="Open Sans" w:cs="Open Sans"/>
          <w:sz w:val="23"/>
          <w:szCs w:val="23"/>
        </w:rPr>
        <w:t xml:space="preserve"> the</w:t>
      </w:r>
      <w:r w:rsidRPr="00BA78FD">
        <w:rPr>
          <w:rFonts w:ascii="Open Sans" w:hAnsi="Open Sans" w:cs="Open Sans"/>
          <w:sz w:val="23"/>
          <w:szCs w:val="23"/>
        </w:rPr>
        <w:t xml:space="preserve"> University </w:t>
      </w:r>
      <w:r w:rsidR="000C0288">
        <w:rPr>
          <w:rFonts w:ascii="Open Sans" w:hAnsi="Open Sans" w:cs="Open Sans"/>
          <w:sz w:val="23"/>
          <w:szCs w:val="23"/>
        </w:rPr>
        <w:t xml:space="preserve">community </w:t>
      </w:r>
      <w:r w:rsidRPr="00BA78FD">
        <w:rPr>
          <w:rFonts w:ascii="Open Sans" w:hAnsi="Open Sans" w:cs="Open Sans"/>
          <w:sz w:val="23"/>
          <w:szCs w:val="23"/>
        </w:rPr>
        <w:t xml:space="preserve">but are strongly encouraged. Priority for use of the space will be given, first to those with reservations and then on a first-come, first-serve basis based on the order in which the University receives notice. A limit of time may be imposed, or the exhibit or demonstration may be relocated by the University, if a reservation has already been made for the desired space and time. Although reservations are not required for spontaneous or contemporaneous protected expressive activities, UA requests that </w:t>
      </w:r>
      <w:r w:rsidR="000C0288">
        <w:rPr>
          <w:rFonts w:ascii="Open Sans" w:hAnsi="Open Sans" w:cs="Open Sans"/>
          <w:sz w:val="23"/>
          <w:szCs w:val="23"/>
        </w:rPr>
        <w:t>University community members</w:t>
      </w:r>
      <w:r w:rsidRPr="00BA78FD">
        <w:rPr>
          <w:rFonts w:ascii="Open Sans" w:hAnsi="Open Sans" w:cs="Open Sans"/>
          <w:sz w:val="23"/>
          <w:szCs w:val="23"/>
        </w:rPr>
        <w:t xml:space="preserve"> notify the University by sending an e-mail to groundspermits@fa.ua.edu with the following information:</w:t>
      </w:r>
    </w:p>
    <w:p w14:paraId="299A1175" w14:textId="79CE3C9F" w:rsidR="007E7370" w:rsidRPr="00BA78FD" w:rsidRDefault="007E7370" w:rsidP="00BA78FD">
      <w:pPr>
        <w:numPr>
          <w:ilvl w:val="3"/>
          <w:numId w:val="1"/>
        </w:numPr>
        <w:spacing w:after="0" w:line="240" w:lineRule="auto"/>
        <w:jc w:val="both"/>
        <w:rPr>
          <w:rFonts w:ascii="Open Sans" w:hAnsi="Open Sans" w:cs="Open Sans"/>
          <w:sz w:val="23"/>
          <w:szCs w:val="23"/>
        </w:rPr>
      </w:pPr>
      <w:r w:rsidRPr="00BA78FD">
        <w:rPr>
          <w:rFonts w:ascii="Open Sans" w:hAnsi="Open Sans" w:cs="Open Sans"/>
          <w:sz w:val="23"/>
          <w:szCs w:val="23"/>
        </w:rPr>
        <w:t>Contact information for the event organizer (</w:t>
      </w:r>
      <w:proofErr w:type="gramStart"/>
      <w:r w:rsidRPr="00BA78FD">
        <w:rPr>
          <w:rFonts w:ascii="Open Sans" w:hAnsi="Open Sans" w:cs="Open Sans"/>
          <w:sz w:val="23"/>
          <w:szCs w:val="23"/>
        </w:rPr>
        <w:t>e.g.</w:t>
      </w:r>
      <w:proofErr w:type="gramEnd"/>
      <w:r w:rsidR="00BA78FD">
        <w:rPr>
          <w:rFonts w:ascii="Open Sans" w:hAnsi="Open Sans" w:cs="Open Sans"/>
          <w:sz w:val="23"/>
          <w:szCs w:val="23"/>
        </w:rPr>
        <w:t xml:space="preserve"> </w:t>
      </w:r>
      <w:r w:rsidRPr="00BA78FD">
        <w:rPr>
          <w:rFonts w:ascii="Open Sans" w:hAnsi="Open Sans" w:cs="Open Sans"/>
          <w:sz w:val="23"/>
          <w:szCs w:val="23"/>
        </w:rPr>
        <w:t>name, cellphone number, e-mail, etc.);</w:t>
      </w:r>
    </w:p>
    <w:p w14:paraId="169C7FE9" w14:textId="77777777" w:rsidR="007E7370" w:rsidRPr="00BA78FD" w:rsidRDefault="007E7370" w:rsidP="00BA78FD">
      <w:pPr>
        <w:numPr>
          <w:ilvl w:val="3"/>
          <w:numId w:val="1"/>
        </w:numPr>
        <w:spacing w:after="0" w:line="240" w:lineRule="auto"/>
        <w:jc w:val="both"/>
        <w:rPr>
          <w:rFonts w:ascii="Open Sans" w:hAnsi="Open Sans" w:cs="Open Sans"/>
          <w:sz w:val="23"/>
          <w:szCs w:val="23"/>
        </w:rPr>
      </w:pPr>
      <w:r w:rsidRPr="00BA78FD">
        <w:rPr>
          <w:rFonts w:ascii="Open Sans" w:hAnsi="Open Sans" w:cs="Open Sans"/>
          <w:sz w:val="23"/>
          <w:szCs w:val="23"/>
        </w:rPr>
        <w:t xml:space="preserve">Which areas of campus will be </w:t>
      </w:r>
      <w:proofErr w:type="gramStart"/>
      <w:r w:rsidRPr="00BA78FD">
        <w:rPr>
          <w:rFonts w:ascii="Open Sans" w:hAnsi="Open Sans" w:cs="Open Sans"/>
          <w:sz w:val="23"/>
          <w:szCs w:val="23"/>
        </w:rPr>
        <w:t>utilized;</w:t>
      </w:r>
      <w:proofErr w:type="gramEnd"/>
    </w:p>
    <w:p w14:paraId="0CE3CF49" w14:textId="77777777" w:rsidR="007E7370" w:rsidRPr="00BA78FD" w:rsidRDefault="007E7370" w:rsidP="00BA78FD">
      <w:pPr>
        <w:numPr>
          <w:ilvl w:val="3"/>
          <w:numId w:val="1"/>
        </w:numPr>
        <w:spacing w:after="0" w:line="240" w:lineRule="auto"/>
        <w:jc w:val="both"/>
        <w:rPr>
          <w:rFonts w:ascii="Open Sans" w:hAnsi="Open Sans" w:cs="Open Sans"/>
          <w:sz w:val="23"/>
          <w:szCs w:val="23"/>
        </w:rPr>
      </w:pPr>
      <w:r w:rsidRPr="00BA78FD">
        <w:rPr>
          <w:rFonts w:ascii="Open Sans" w:hAnsi="Open Sans" w:cs="Open Sans"/>
          <w:sz w:val="23"/>
          <w:szCs w:val="23"/>
        </w:rPr>
        <w:t>The time the activity is expected to begin and end; and</w:t>
      </w:r>
    </w:p>
    <w:p w14:paraId="1A93DB7E" w14:textId="77777777" w:rsidR="007E7370" w:rsidRPr="00BA78FD" w:rsidRDefault="007E7370" w:rsidP="00BA78FD">
      <w:pPr>
        <w:numPr>
          <w:ilvl w:val="3"/>
          <w:numId w:val="1"/>
        </w:numPr>
        <w:spacing w:line="240" w:lineRule="auto"/>
        <w:jc w:val="both"/>
        <w:rPr>
          <w:rFonts w:ascii="Open Sans" w:hAnsi="Open Sans" w:cs="Open Sans"/>
          <w:sz w:val="23"/>
          <w:szCs w:val="23"/>
        </w:rPr>
      </w:pPr>
      <w:r w:rsidRPr="00BA78FD">
        <w:rPr>
          <w:rFonts w:ascii="Open Sans" w:hAnsi="Open Sans" w:cs="Open Sans"/>
          <w:sz w:val="23"/>
          <w:szCs w:val="23"/>
        </w:rPr>
        <w:t>A general description of the activity.</w:t>
      </w:r>
    </w:p>
    <w:p w14:paraId="35583E8D" w14:textId="77777777" w:rsidR="007E7370" w:rsidRPr="00BA78FD" w:rsidRDefault="000C0288" w:rsidP="00BA78FD">
      <w:pPr>
        <w:jc w:val="both"/>
        <w:rPr>
          <w:rFonts w:ascii="Open Sans" w:hAnsi="Open Sans" w:cs="Open Sans"/>
          <w:bCs/>
          <w:sz w:val="23"/>
          <w:szCs w:val="23"/>
        </w:rPr>
      </w:pPr>
      <w:r>
        <w:rPr>
          <w:rFonts w:ascii="Open Sans" w:hAnsi="Open Sans" w:cs="Open Sans"/>
          <w:bCs/>
          <w:sz w:val="23"/>
          <w:szCs w:val="23"/>
        </w:rPr>
        <w:t>The</w:t>
      </w:r>
      <w:r w:rsidR="007E7370" w:rsidRPr="00BA78FD">
        <w:rPr>
          <w:rFonts w:ascii="Open Sans" w:hAnsi="Open Sans" w:cs="Open Sans"/>
          <w:bCs/>
          <w:sz w:val="23"/>
          <w:szCs w:val="23"/>
        </w:rPr>
        <w:t xml:space="preserve"> use of the generally accessible outdoor areas of the University campus</w:t>
      </w:r>
      <w:r>
        <w:rPr>
          <w:rFonts w:ascii="Open Sans" w:hAnsi="Open Sans" w:cs="Open Sans"/>
          <w:bCs/>
          <w:sz w:val="23"/>
          <w:szCs w:val="23"/>
        </w:rPr>
        <w:t xml:space="preserve"> by members of the University community</w:t>
      </w:r>
      <w:r w:rsidR="007E7370" w:rsidRPr="00BA78FD">
        <w:rPr>
          <w:rFonts w:ascii="Open Sans" w:hAnsi="Open Sans" w:cs="Open Sans"/>
          <w:bCs/>
          <w:sz w:val="23"/>
          <w:szCs w:val="23"/>
        </w:rPr>
        <w:t xml:space="preserve"> for spontaneous or contemporaneous protected expressive activities may be denied for the following reasons:</w:t>
      </w:r>
    </w:p>
    <w:p w14:paraId="15646F88" w14:textId="77777777" w:rsidR="007E7370" w:rsidRPr="00BA78FD" w:rsidRDefault="007E7370" w:rsidP="007E7370">
      <w:pPr>
        <w:numPr>
          <w:ilvl w:val="0"/>
          <w:numId w:val="2"/>
        </w:numPr>
        <w:spacing w:after="0" w:line="240" w:lineRule="auto"/>
        <w:rPr>
          <w:rFonts w:ascii="Open Sans" w:hAnsi="Open Sans" w:cs="Open Sans"/>
          <w:sz w:val="23"/>
          <w:szCs w:val="23"/>
        </w:rPr>
      </w:pPr>
      <w:r w:rsidRPr="00BA78FD">
        <w:rPr>
          <w:rFonts w:ascii="Open Sans" w:hAnsi="Open Sans" w:cs="Open Sans"/>
          <w:bCs/>
          <w:sz w:val="23"/>
          <w:szCs w:val="23"/>
        </w:rPr>
        <w:t xml:space="preserve">The space is already reserved for another </w:t>
      </w:r>
      <w:proofErr w:type="gramStart"/>
      <w:r w:rsidRPr="00BA78FD">
        <w:rPr>
          <w:rFonts w:ascii="Open Sans" w:hAnsi="Open Sans" w:cs="Open Sans"/>
          <w:bCs/>
          <w:sz w:val="23"/>
          <w:szCs w:val="23"/>
        </w:rPr>
        <w:t>event;</w:t>
      </w:r>
      <w:proofErr w:type="gramEnd"/>
    </w:p>
    <w:p w14:paraId="491772BF" w14:textId="77777777" w:rsidR="007E7370" w:rsidRPr="00BA78FD" w:rsidRDefault="007E7370" w:rsidP="007E7370">
      <w:pPr>
        <w:numPr>
          <w:ilvl w:val="0"/>
          <w:numId w:val="2"/>
        </w:numPr>
        <w:spacing w:after="0" w:line="240" w:lineRule="auto"/>
        <w:rPr>
          <w:rFonts w:ascii="Open Sans" w:hAnsi="Open Sans" w:cs="Open Sans"/>
          <w:sz w:val="23"/>
          <w:szCs w:val="23"/>
        </w:rPr>
      </w:pPr>
      <w:r w:rsidRPr="00BA78FD">
        <w:rPr>
          <w:rFonts w:ascii="Open Sans" w:hAnsi="Open Sans" w:cs="Open Sans"/>
          <w:bCs/>
          <w:sz w:val="23"/>
          <w:szCs w:val="23"/>
        </w:rPr>
        <w:t xml:space="preserve">The activity will attract a crowd larger than the venue can safely </w:t>
      </w:r>
      <w:proofErr w:type="gramStart"/>
      <w:r w:rsidRPr="00BA78FD">
        <w:rPr>
          <w:rFonts w:ascii="Open Sans" w:hAnsi="Open Sans" w:cs="Open Sans"/>
          <w:bCs/>
          <w:sz w:val="23"/>
          <w:szCs w:val="23"/>
        </w:rPr>
        <w:t>contain;</w:t>
      </w:r>
      <w:proofErr w:type="gramEnd"/>
    </w:p>
    <w:p w14:paraId="2399E806" w14:textId="77777777" w:rsidR="007E7370" w:rsidRPr="00BA78FD" w:rsidRDefault="007E7370" w:rsidP="007E7370">
      <w:pPr>
        <w:numPr>
          <w:ilvl w:val="0"/>
          <w:numId w:val="2"/>
        </w:numPr>
        <w:spacing w:after="0" w:line="240" w:lineRule="auto"/>
        <w:rPr>
          <w:rFonts w:ascii="Open Sans" w:hAnsi="Open Sans" w:cs="Open Sans"/>
          <w:sz w:val="23"/>
          <w:szCs w:val="23"/>
        </w:rPr>
      </w:pPr>
      <w:r w:rsidRPr="00BA78FD">
        <w:rPr>
          <w:rFonts w:ascii="Open Sans" w:hAnsi="Open Sans" w:cs="Open Sans"/>
          <w:bCs/>
          <w:sz w:val="23"/>
          <w:szCs w:val="23"/>
        </w:rPr>
        <w:t>The activity will significantly and substantially disrupt University operations (including classes</w:t>
      </w:r>
      <w:proofErr w:type="gramStart"/>
      <w:r w:rsidRPr="00BA78FD">
        <w:rPr>
          <w:rFonts w:ascii="Open Sans" w:hAnsi="Open Sans" w:cs="Open Sans"/>
          <w:bCs/>
          <w:sz w:val="23"/>
          <w:szCs w:val="23"/>
        </w:rPr>
        <w:t>);</w:t>
      </w:r>
      <w:proofErr w:type="gramEnd"/>
    </w:p>
    <w:p w14:paraId="6266F177" w14:textId="77777777" w:rsidR="007E7370" w:rsidRPr="00BA78FD" w:rsidRDefault="007E7370" w:rsidP="007E7370">
      <w:pPr>
        <w:numPr>
          <w:ilvl w:val="0"/>
          <w:numId w:val="2"/>
        </w:numPr>
        <w:spacing w:after="0" w:line="240" w:lineRule="auto"/>
        <w:rPr>
          <w:rFonts w:ascii="Open Sans" w:hAnsi="Open Sans" w:cs="Open Sans"/>
          <w:sz w:val="23"/>
          <w:szCs w:val="23"/>
        </w:rPr>
      </w:pPr>
      <w:r w:rsidRPr="00BA78FD">
        <w:rPr>
          <w:rFonts w:ascii="Open Sans" w:hAnsi="Open Sans" w:cs="Open Sans"/>
          <w:bCs/>
          <w:sz w:val="23"/>
          <w:szCs w:val="23"/>
        </w:rPr>
        <w:t>The activity is a clear and present danger to public safety; or</w:t>
      </w:r>
    </w:p>
    <w:p w14:paraId="224A406B" w14:textId="77777777" w:rsidR="007E7370" w:rsidRPr="00BA78FD" w:rsidRDefault="007E7370" w:rsidP="007E7370">
      <w:pPr>
        <w:numPr>
          <w:ilvl w:val="0"/>
          <w:numId w:val="2"/>
        </w:numPr>
        <w:spacing w:line="240" w:lineRule="auto"/>
        <w:rPr>
          <w:rFonts w:ascii="Open Sans" w:hAnsi="Open Sans" w:cs="Open Sans"/>
          <w:sz w:val="23"/>
          <w:szCs w:val="23"/>
        </w:rPr>
      </w:pPr>
      <w:r w:rsidRPr="00BA78FD">
        <w:rPr>
          <w:rFonts w:ascii="Open Sans" w:hAnsi="Open Sans" w:cs="Open Sans"/>
          <w:bCs/>
          <w:sz w:val="23"/>
          <w:szCs w:val="23"/>
        </w:rPr>
        <w:t>The activity is unlawful.</w:t>
      </w:r>
      <w:r w:rsidRPr="00BA78FD">
        <w:rPr>
          <w:rFonts w:ascii="Open Sans" w:hAnsi="Open Sans" w:cs="Open Sans"/>
          <w:sz w:val="23"/>
          <w:szCs w:val="23"/>
        </w:rPr>
        <w:t xml:space="preserve"> </w:t>
      </w:r>
    </w:p>
    <w:p w14:paraId="159608B7" w14:textId="77777777" w:rsidR="007E7370" w:rsidRPr="00BA78FD" w:rsidRDefault="007E7370" w:rsidP="00BA78FD">
      <w:pPr>
        <w:jc w:val="both"/>
        <w:rPr>
          <w:rFonts w:ascii="Open Sans" w:hAnsi="Open Sans" w:cs="Open Sans"/>
          <w:sz w:val="23"/>
          <w:szCs w:val="23"/>
        </w:rPr>
      </w:pPr>
    </w:p>
    <w:p w14:paraId="37D8FEAA" w14:textId="55E7C50E"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9" w:history="1">
        <w:r w:rsidR="008A671C" w:rsidRPr="008A671C">
          <w:rPr>
            <w:rFonts w:ascii="Open Sans" w:eastAsia="Times New Roman" w:hAnsi="Open Sans" w:cs="Open Sans"/>
            <w:b/>
            <w:bCs/>
            <w:color w:val="990000"/>
            <w:kern w:val="0"/>
            <w:sz w:val="23"/>
            <w:szCs w:val="23"/>
            <w:u w:val="single"/>
            <w14:ligatures w14:val="none"/>
          </w:rPr>
          <w:t>Can</w:t>
        </w:r>
        <w:r w:rsidR="000C0288">
          <w:rPr>
            <w:rFonts w:ascii="Open Sans" w:eastAsia="Times New Roman" w:hAnsi="Open Sans" w:cs="Open Sans"/>
            <w:b/>
            <w:bCs/>
            <w:color w:val="990000"/>
            <w:kern w:val="0"/>
            <w:sz w:val="23"/>
            <w:szCs w:val="23"/>
            <w:u w:val="single"/>
            <w14:ligatures w14:val="none"/>
          </w:rPr>
          <w:t xml:space="preserve"> someone who is not a member of the University community</w:t>
        </w:r>
        <w:r w:rsidR="008A671C" w:rsidRPr="008A671C">
          <w:rPr>
            <w:rFonts w:ascii="Open Sans" w:eastAsia="Times New Roman" w:hAnsi="Open Sans" w:cs="Open Sans"/>
            <w:b/>
            <w:bCs/>
            <w:color w:val="990000"/>
            <w:kern w:val="0"/>
            <w:sz w:val="23"/>
            <w:szCs w:val="23"/>
            <w:u w:val="single"/>
            <w14:ligatures w14:val="none"/>
          </w:rPr>
          <w:t xml:space="preserve"> have an event on campus </w:t>
        </w:r>
        <w:r w:rsidR="001B062D">
          <w:rPr>
            <w:rFonts w:ascii="Open Sans" w:eastAsia="Times New Roman" w:hAnsi="Open Sans" w:cs="Open Sans"/>
            <w:b/>
            <w:bCs/>
            <w:color w:val="990000"/>
            <w:kern w:val="0"/>
            <w:sz w:val="23"/>
            <w:szCs w:val="23"/>
            <w:u w:val="single"/>
            <w14:ligatures w14:val="none"/>
          </w:rPr>
          <w:t xml:space="preserve">or engage in expressive activity </w:t>
        </w:r>
        <w:r w:rsidR="008A671C" w:rsidRPr="008A671C">
          <w:rPr>
            <w:rFonts w:ascii="Open Sans" w:eastAsia="Times New Roman" w:hAnsi="Open Sans" w:cs="Open Sans"/>
            <w:b/>
            <w:bCs/>
            <w:color w:val="990000"/>
            <w:kern w:val="0"/>
            <w:sz w:val="23"/>
            <w:szCs w:val="23"/>
            <w:u w:val="single"/>
            <w14:ligatures w14:val="none"/>
          </w:rPr>
          <w:t>without official authorization</w:t>
        </w:r>
      </w:hyperlink>
      <w:r w:rsidR="001B062D">
        <w:rPr>
          <w:rFonts w:ascii="Open Sans" w:eastAsia="Times New Roman" w:hAnsi="Open Sans" w:cs="Open Sans"/>
          <w:b/>
          <w:bCs/>
          <w:color w:val="5C5F68"/>
          <w:kern w:val="0"/>
          <w:sz w:val="23"/>
          <w:szCs w:val="23"/>
          <w14:ligatures w14:val="none"/>
        </w:rPr>
        <w:t>?</w:t>
      </w:r>
    </w:p>
    <w:p w14:paraId="1AAEA3B7"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No. The grounds and facilities of the University are intended primarily for the support of teaching, research, and service components of its mission. Second priority is given to programs sponsored by academic and administrative departments/organizations.</w:t>
      </w:r>
    </w:p>
    <w:p w14:paraId="38CB62CC"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Beyond these two priorities, use of campus space is permitted for activities that are intended to benefit out University community and must not interfere with the academic mission or operation of the University.</w:t>
      </w:r>
    </w:p>
    <w:p w14:paraId="6D99F23D" w14:textId="262C8763"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lastRenderedPageBreak/>
        <w:t xml:space="preserve">To </w:t>
      </w:r>
      <w:r w:rsidR="00A809E8">
        <w:rPr>
          <w:rFonts w:ascii="Open Sans" w:eastAsia="Times New Roman" w:hAnsi="Open Sans" w:cs="Open Sans"/>
          <w:color w:val="5C5F68"/>
          <w:kern w:val="0"/>
          <w:sz w:val="23"/>
          <w:szCs w:val="23"/>
          <w14:ligatures w14:val="none"/>
        </w:rPr>
        <w:t>pr</w:t>
      </w:r>
      <w:r w:rsidRPr="008A671C">
        <w:rPr>
          <w:rFonts w:ascii="Open Sans" w:eastAsia="Times New Roman" w:hAnsi="Open Sans" w:cs="Open Sans"/>
          <w:color w:val="5C5F68"/>
          <w:kern w:val="0"/>
          <w:sz w:val="23"/>
          <w:szCs w:val="23"/>
          <w14:ligatures w14:val="none"/>
        </w:rPr>
        <w:t>otect these interests, an</w:t>
      </w:r>
      <w:r w:rsidR="000C0288">
        <w:rPr>
          <w:rFonts w:ascii="Open Sans" w:eastAsia="Times New Roman" w:hAnsi="Open Sans" w:cs="Open Sans"/>
          <w:color w:val="5C5F68"/>
          <w:kern w:val="0"/>
          <w:sz w:val="23"/>
          <w:szCs w:val="23"/>
          <w14:ligatures w14:val="none"/>
        </w:rPr>
        <w:t>y</w:t>
      </w:r>
      <w:r w:rsidRPr="008A671C">
        <w:rPr>
          <w:rFonts w:ascii="Open Sans" w:eastAsia="Times New Roman" w:hAnsi="Open Sans" w:cs="Open Sans"/>
          <w:color w:val="5C5F68"/>
          <w:kern w:val="0"/>
          <w:sz w:val="23"/>
          <w:szCs w:val="23"/>
          <w14:ligatures w14:val="none"/>
        </w:rPr>
        <w:t xml:space="preserve"> event</w:t>
      </w:r>
      <w:r w:rsidR="000C0288">
        <w:rPr>
          <w:rFonts w:ascii="Open Sans" w:eastAsia="Times New Roman" w:hAnsi="Open Sans" w:cs="Open Sans"/>
          <w:color w:val="5C5F68"/>
          <w:kern w:val="0"/>
          <w:sz w:val="23"/>
          <w:szCs w:val="23"/>
          <w14:ligatures w14:val="none"/>
        </w:rPr>
        <w:t xml:space="preserve"> or expressive activity by a third-party must be sponsored by a member of the University community and be</w:t>
      </w:r>
      <w:r w:rsidRPr="008A671C">
        <w:rPr>
          <w:rFonts w:ascii="Open Sans" w:eastAsia="Times New Roman" w:hAnsi="Open Sans" w:cs="Open Sans"/>
          <w:color w:val="5C5F68"/>
          <w:kern w:val="0"/>
          <w:sz w:val="23"/>
          <w:szCs w:val="23"/>
          <w14:ligatures w14:val="none"/>
        </w:rPr>
        <w:t xml:space="preserve"> approv</w:t>
      </w:r>
      <w:r w:rsidR="000C0288">
        <w:rPr>
          <w:rFonts w:ascii="Open Sans" w:eastAsia="Times New Roman" w:hAnsi="Open Sans" w:cs="Open Sans"/>
          <w:color w:val="5C5F68"/>
          <w:kern w:val="0"/>
          <w:sz w:val="23"/>
          <w:szCs w:val="23"/>
          <w14:ligatures w14:val="none"/>
        </w:rPr>
        <w:t>ed by the University’s Department of Facilities and Grounds</w:t>
      </w:r>
      <w:r w:rsidRPr="008A671C">
        <w:rPr>
          <w:rFonts w:ascii="Open Sans" w:eastAsia="Times New Roman" w:hAnsi="Open Sans" w:cs="Open Sans"/>
          <w:color w:val="5C5F68"/>
          <w:kern w:val="0"/>
          <w:sz w:val="23"/>
          <w:szCs w:val="23"/>
          <w14:ligatures w14:val="none"/>
        </w:rPr>
        <w:t xml:space="preserve">   in order to proceed.</w:t>
      </w:r>
    </w:p>
    <w:p w14:paraId="7F1DD67E"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0" w:history="1">
        <w:r w:rsidR="008A671C" w:rsidRPr="008A671C">
          <w:rPr>
            <w:rFonts w:ascii="Open Sans" w:eastAsia="Times New Roman" w:hAnsi="Open Sans" w:cs="Open Sans"/>
            <w:b/>
            <w:bCs/>
            <w:color w:val="990000"/>
            <w:kern w:val="0"/>
            <w:sz w:val="23"/>
            <w:szCs w:val="23"/>
            <w:u w:val="single"/>
            <w14:ligatures w14:val="none"/>
          </w:rPr>
          <w:t>How do I get approved to have an event on campus?</w:t>
        </w:r>
      </w:hyperlink>
    </w:p>
    <w:p w14:paraId="36BAABE4" w14:textId="6C3B10C6" w:rsidR="008A671C" w:rsidRPr="008A671C" w:rsidRDefault="008A671C" w:rsidP="00BA78FD">
      <w:pPr>
        <w:shd w:val="clear" w:color="auto" w:fill="FFFFFF"/>
        <w:spacing w:after="225" w:line="240" w:lineRule="auto"/>
        <w:jc w:val="both"/>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Permission to use campus space and facilities may be granted only b</w:t>
      </w:r>
      <w:r w:rsidR="000C0288">
        <w:rPr>
          <w:rFonts w:ascii="Open Sans" w:eastAsia="Times New Roman" w:hAnsi="Open Sans" w:cs="Open Sans"/>
          <w:color w:val="5C5F68"/>
          <w:kern w:val="0"/>
          <w:sz w:val="23"/>
          <w:szCs w:val="23"/>
          <w14:ligatures w14:val="none"/>
        </w:rPr>
        <w:t>y</w:t>
      </w:r>
      <w:r w:rsidRPr="008A671C">
        <w:rPr>
          <w:rFonts w:ascii="Open Sans" w:eastAsia="Times New Roman" w:hAnsi="Open Sans" w:cs="Open Sans"/>
          <w:color w:val="5C5F68"/>
          <w:kern w:val="0"/>
          <w:sz w:val="23"/>
          <w:szCs w:val="23"/>
          <w14:ligatures w14:val="none"/>
        </w:rPr>
        <w:t xml:space="preserve"> designated University officials or in accordance with applicable policies. </w:t>
      </w:r>
      <w:r w:rsidR="0085006E" w:rsidRPr="00BA78FD">
        <w:rPr>
          <w:rFonts w:ascii="Open Sans" w:hAnsi="Open Sans" w:cs="Open Sans"/>
          <w:sz w:val="23"/>
          <w:szCs w:val="23"/>
        </w:rPr>
        <w:t>Each applicant for an Event that is required to register must complete a Grounds Use Permit (GUP) application.</w:t>
      </w:r>
      <w:r w:rsidR="00D941A2">
        <w:rPr>
          <w:rFonts w:ascii="Open Sans" w:hAnsi="Open Sans" w:cs="Open Sans"/>
          <w:sz w:val="23"/>
          <w:szCs w:val="23"/>
        </w:rPr>
        <w:t xml:space="preserve"> </w:t>
      </w:r>
      <w:r w:rsidR="0085006E" w:rsidRPr="00BA78FD">
        <w:rPr>
          <w:rFonts w:ascii="Open Sans" w:hAnsi="Open Sans" w:cs="Open Sans"/>
          <w:sz w:val="23"/>
          <w:szCs w:val="23"/>
        </w:rPr>
        <w:t xml:space="preserve">University academic or administrative departments, faculty, </w:t>
      </w:r>
      <w:r w:rsidR="0085006E">
        <w:rPr>
          <w:rFonts w:ascii="Open Sans" w:hAnsi="Open Sans" w:cs="Open Sans"/>
          <w:sz w:val="23"/>
          <w:szCs w:val="23"/>
        </w:rPr>
        <w:t xml:space="preserve">and </w:t>
      </w:r>
      <w:r w:rsidR="0085006E" w:rsidRPr="00BA78FD">
        <w:rPr>
          <w:rFonts w:ascii="Open Sans" w:hAnsi="Open Sans" w:cs="Open Sans"/>
          <w:sz w:val="23"/>
          <w:szCs w:val="23"/>
        </w:rPr>
        <w:t>staff members should submit the GUP form found on the Grounds Use Permit Coordination webpage</w:t>
      </w:r>
      <w:r w:rsidR="00D941A2">
        <w:rPr>
          <w:rFonts w:ascii="Open Sans" w:hAnsi="Open Sans" w:cs="Open Sans"/>
          <w:sz w:val="23"/>
          <w:szCs w:val="23"/>
        </w:rPr>
        <w:t xml:space="preserve"> and email the completed form to </w:t>
      </w:r>
      <w:hyperlink r:id="rId11" w:tgtFrame="_blank" w:history="1">
        <w:r w:rsidR="00D941A2" w:rsidRPr="00D941A2">
          <w:rPr>
            <w:rStyle w:val="Strong"/>
            <w:rFonts w:ascii="Open Sans" w:hAnsi="Open Sans" w:cs="Open Sans"/>
            <w:color w:val="666666"/>
            <w:sz w:val="23"/>
            <w:szCs w:val="23"/>
            <w:shd w:val="clear" w:color="auto" w:fill="FFFFFF"/>
          </w:rPr>
          <w:t>groundspermits@ua.edu</w:t>
        </w:r>
      </w:hyperlink>
      <w:r w:rsidR="0085006E" w:rsidRPr="00BA78FD">
        <w:rPr>
          <w:rFonts w:ascii="Open Sans" w:hAnsi="Open Sans" w:cs="Open Sans"/>
          <w:sz w:val="23"/>
          <w:szCs w:val="23"/>
        </w:rPr>
        <w:t>. For student organizations and students, the GUP form may be accessed through the Source’s Event Smart Registration.</w:t>
      </w:r>
      <w:r w:rsidR="0085006E">
        <w:rPr>
          <w:rFonts w:ascii="Open Sans" w:hAnsi="Open Sans" w:cs="Open Sans"/>
          <w:sz w:val="23"/>
          <w:szCs w:val="23"/>
        </w:rPr>
        <w:t xml:space="preserve"> </w:t>
      </w:r>
      <w:r w:rsidRPr="008A671C">
        <w:rPr>
          <w:rFonts w:ascii="Open Sans" w:eastAsia="Times New Roman" w:hAnsi="Open Sans" w:cs="Open Sans"/>
          <w:color w:val="5C5F68"/>
          <w:kern w:val="0"/>
          <w:sz w:val="23"/>
          <w:szCs w:val="23"/>
          <w14:ligatures w14:val="none"/>
        </w:rPr>
        <w:t xml:space="preserve">To use any campus space, you must at all times confirm to </w:t>
      </w:r>
      <w:proofErr w:type="gramStart"/>
      <w:r w:rsidRPr="008A671C">
        <w:rPr>
          <w:rFonts w:ascii="Open Sans" w:eastAsia="Times New Roman" w:hAnsi="Open Sans" w:cs="Open Sans"/>
          <w:color w:val="5C5F68"/>
          <w:kern w:val="0"/>
          <w:sz w:val="23"/>
          <w:szCs w:val="23"/>
          <w14:ligatures w14:val="none"/>
        </w:rPr>
        <w:t>University</w:t>
      </w:r>
      <w:proofErr w:type="gramEnd"/>
      <w:r w:rsidRPr="008A671C">
        <w:rPr>
          <w:rFonts w:ascii="Open Sans" w:eastAsia="Times New Roman" w:hAnsi="Open Sans" w:cs="Open Sans"/>
          <w:color w:val="5C5F68"/>
          <w:kern w:val="0"/>
          <w:sz w:val="23"/>
          <w:szCs w:val="23"/>
          <w14:ligatures w14:val="none"/>
        </w:rPr>
        <w:t xml:space="preserve"> policies as well as local, state, and federal laws.</w:t>
      </w:r>
    </w:p>
    <w:p w14:paraId="32611715"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2" w:history="1">
        <w:r w:rsidR="008A671C" w:rsidRPr="008A671C">
          <w:rPr>
            <w:rFonts w:ascii="Open Sans" w:eastAsia="Times New Roman" w:hAnsi="Open Sans" w:cs="Open Sans"/>
            <w:b/>
            <w:bCs/>
            <w:color w:val="990000"/>
            <w:kern w:val="0"/>
            <w:sz w:val="23"/>
            <w:szCs w:val="23"/>
            <w:u w:val="single"/>
            <w14:ligatures w14:val="none"/>
          </w:rPr>
          <w:t>How long will it take to gain approval for an event?</w:t>
        </w:r>
      </w:hyperlink>
    </w:p>
    <w:p w14:paraId="51BF3E85" w14:textId="30FF691A"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To facilit</w:t>
      </w:r>
      <w:r w:rsidR="00D941A2">
        <w:rPr>
          <w:rFonts w:ascii="Open Sans" w:eastAsia="Times New Roman" w:hAnsi="Open Sans" w:cs="Open Sans"/>
          <w:color w:val="5C5F68"/>
          <w:kern w:val="0"/>
          <w:sz w:val="23"/>
          <w:szCs w:val="23"/>
          <w14:ligatures w14:val="none"/>
        </w:rPr>
        <w:t>ate</w:t>
      </w:r>
      <w:r w:rsidRPr="008A671C">
        <w:rPr>
          <w:rFonts w:ascii="Open Sans" w:eastAsia="Times New Roman" w:hAnsi="Open Sans" w:cs="Open Sans"/>
          <w:color w:val="5C5F68"/>
          <w:kern w:val="0"/>
          <w:sz w:val="23"/>
          <w:szCs w:val="23"/>
          <w14:ligatures w14:val="none"/>
        </w:rPr>
        <w:t xml:space="preserve"> the review by various University departments that have responsibility for different aspects of an event (e.g., tents, food services, security, electrical services, etc.), applicants for use of the space are strongly encourages to request permission for such use at least ten (10) University business days prior to the event. At a minimum, any such request must be made no less than five (5) University business days prior to the planned event. If the event does not present logistical complexities, the reservation request will be promptly reviewed and addressed.</w:t>
      </w:r>
    </w:p>
    <w:p w14:paraId="75CCE3DF"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3" w:history="1">
        <w:r w:rsidR="008A671C" w:rsidRPr="008A671C">
          <w:rPr>
            <w:rFonts w:ascii="Open Sans" w:eastAsia="Times New Roman" w:hAnsi="Open Sans" w:cs="Open Sans"/>
            <w:b/>
            <w:bCs/>
            <w:color w:val="990000"/>
            <w:kern w:val="0"/>
            <w:sz w:val="23"/>
            <w:szCs w:val="23"/>
            <w:u w:val="single"/>
            <w14:ligatures w14:val="none"/>
          </w:rPr>
          <w:t>Can I have my event anywhere, anytime on campus? Can I use as much of one area for my event as I want?</w:t>
        </w:r>
      </w:hyperlink>
    </w:p>
    <w:p w14:paraId="504EE450"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 xml:space="preserve">No, the space and facilities of the university are intended primarily for the support of teaching, </w:t>
      </w:r>
      <w:proofErr w:type="gramStart"/>
      <w:r w:rsidRPr="008A671C">
        <w:rPr>
          <w:rFonts w:ascii="Open Sans" w:eastAsia="Times New Roman" w:hAnsi="Open Sans" w:cs="Open Sans"/>
          <w:color w:val="5C5F68"/>
          <w:kern w:val="0"/>
          <w:sz w:val="23"/>
          <w:szCs w:val="23"/>
          <w14:ligatures w14:val="none"/>
        </w:rPr>
        <w:t>research</w:t>
      </w:r>
      <w:proofErr w:type="gramEnd"/>
      <w:r w:rsidRPr="008A671C">
        <w:rPr>
          <w:rFonts w:ascii="Open Sans" w:eastAsia="Times New Roman" w:hAnsi="Open Sans" w:cs="Open Sans"/>
          <w:color w:val="5C5F68"/>
          <w:kern w:val="0"/>
          <w:sz w:val="23"/>
          <w:szCs w:val="23"/>
          <w14:ligatures w14:val="none"/>
        </w:rPr>
        <w:t xml:space="preserve"> and service components of the University’s mission. If it is determined that your event will interfere, </w:t>
      </w:r>
      <w:proofErr w:type="gramStart"/>
      <w:r w:rsidRPr="008A671C">
        <w:rPr>
          <w:rFonts w:ascii="Open Sans" w:eastAsia="Times New Roman" w:hAnsi="Open Sans" w:cs="Open Sans"/>
          <w:color w:val="5C5F68"/>
          <w:kern w:val="0"/>
          <w:sz w:val="23"/>
          <w:szCs w:val="23"/>
          <w14:ligatures w14:val="none"/>
        </w:rPr>
        <w:t>disrupt</w:t>
      </w:r>
      <w:proofErr w:type="gramEnd"/>
      <w:r w:rsidRPr="008A671C">
        <w:rPr>
          <w:rFonts w:ascii="Open Sans" w:eastAsia="Times New Roman" w:hAnsi="Open Sans" w:cs="Open Sans"/>
          <w:color w:val="5C5F68"/>
          <w:kern w:val="0"/>
          <w:sz w:val="23"/>
          <w:szCs w:val="23"/>
          <w14:ligatures w14:val="none"/>
        </w:rPr>
        <w:t xml:space="preserve"> or cause a health or safety concern to our mission, a more suitable location or time for your event will be assigned.</w:t>
      </w:r>
    </w:p>
    <w:p w14:paraId="7D99A61A"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In most cases, we are able to accommodate your event with the space/area that you have requested, but in the case that your first request is unavailable, we make every effort to help locate another suitable area for your group.</w:t>
      </w:r>
    </w:p>
    <w:p w14:paraId="0A8639DF"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Some examples that may preclude you from getting the requested location or time is that the request is during busy times, such as football season, would be a disruption to academic classes, or would present safety problems due to heavy vehicle or pedestrian traffic.</w:t>
      </w:r>
    </w:p>
    <w:p w14:paraId="5A66CE64"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4" w:history="1">
        <w:r w:rsidR="008A671C" w:rsidRPr="008A671C">
          <w:rPr>
            <w:rFonts w:ascii="Open Sans" w:eastAsia="Times New Roman" w:hAnsi="Open Sans" w:cs="Open Sans"/>
            <w:b/>
            <w:bCs/>
            <w:color w:val="990000"/>
            <w:kern w:val="0"/>
            <w:sz w:val="23"/>
            <w:szCs w:val="23"/>
            <w:u w:val="single"/>
            <w14:ligatures w14:val="none"/>
          </w:rPr>
          <w:t>Can we serve alcohol at our event?</w:t>
        </w:r>
      </w:hyperlink>
    </w:p>
    <w:p w14:paraId="3508BCE1"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You may request that alcohol be allowed at your event. If alcohol is approved, you agree to comply with the University Drug-Free Campus and Workplace Policy as well as all applicable laws and regulations, including open container laws and laws regarding consumption or possession by minors. You will make available alternative transportation for all intoxicated drivers. Student organizations must abide by all provisions of the University’s Alcohol and Other Drug Policy and Social Event Guidelines. UA may grant or deny requests for alcohol in its sole and absolute discretion.</w:t>
      </w:r>
    </w:p>
    <w:p w14:paraId="2B42C274"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5" w:history="1">
        <w:r w:rsidR="008A671C" w:rsidRPr="008A671C">
          <w:rPr>
            <w:rFonts w:ascii="Open Sans" w:eastAsia="Times New Roman" w:hAnsi="Open Sans" w:cs="Open Sans"/>
            <w:b/>
            <w:bCs/>
            <w:color w:val="990000"/>
            <w:kern w:val="0"/>
            <w:sz w:val="23"/>
            <w:szCs w:val="23"/>
            <w:u w:val="single"/>
            <w14:ligatures w14:val="none"/>
          </w:rPr>
          <w:t>Is it really necessary to have a sponsor through the university for every event?</w:t>
        </w:r>
      </w:hyperlink>
    </w:p>
    <w:p w14:paraId="3B2AB741" w14:textId="20D0F4F0"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 xml:space="preserve">Yes, each request for a GUP must be sponsored by a university department, student organization, or individual University student, </w:t>
      </w:r>
      <w:proofErr w:type="gramStart"/>
      <w:r w:rsidRPr="008A671C">
        <w:rPr>
          <w:rFonts w:ascii="Open Sans" w:eastAsia="Times New Roman" w:hAnsi="Open Sans" w:cs="Open Sans"/>
          <w:color w:val="5C5F68"/>
          <w:kern w:val="0"/>
          <w:sz w:val="23"/>
          <w:szCs w:val="23"/>
          <w14:ligatures w14:val="none"/>
        </w:rPr>
        <w:t>faculty</w:t>
      </w:r>
      <w:proofErr w:type="gramEnd"/>
      <w:r w:rsidRPr="008A671C">
        <w:rPr>
          <w:rFonts w:ascii="Open Sans" w:eastAsia="Times New Roman" w:hAnsi="Open Sans" w:cs="Open Sans"/>
          <w:color w:val="5C5F68"/>
          <w:kern w:val="0"/>
          <w:sz w:val="23"/>
          <w:szCs w:val="23"/>
          <w14:ligatures w14:val="none"/>
        </w:rPr>
        <w:t xml:space="preserve"> or staff. </w:t>
      </w:r>
    </w:p>
    <w:p w14:paraId="70C50DA7"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6" w:history="1">
        <w:r w:rsidR="008A671C" w:rsidRPr="008A671C">
          <w:rPr>
            <w:rFonts w:ascii="Open Sans" w:eastAsia="Times New Roman" w:hAnsi="Open Sans" w:cs="Open Sans"/>
            <w:b/>
            <w:bCs/>
            <w:color w:val="990000"/>
            <w:kern w:val="0"/>
            <w:sz w:val="23"/>
            <w:szCs w:val="23"/>
            <w:u w:val="single"/>
            <w14:ligatures w14:val="none"/>
          </w:rPr>
          <w:t>Does our sponsor have to be at the event?</w:t>
        </w:r>
      </w:hyperlink>
    </w:p>
    <w:p w14:paraId="52A9C617"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 xml:space="preserve">Yes, your sponsor must be at the event and have a copy of the approved GUP available. This is necessary in case there is any question by </w:t>
      </w:r>
      <w:proofErr w:type="gramStart"/>
      <w:r w:rsidRPr="008A671C">
        <w:rPr>
          <w:rFonts w:ascii="Open Sans" w:eastAsia="Times New Roman" w:hAnsi="Open Sans" w:cs="Open Sans"/>
          <w:color w:val="5C5F68"/>
          <w:kern w:val="0"/>
          <w:sz w:val="23"/>
          <w:szCs w:val="23"/>
          <w14:ligatures w14:val="none"/>
        </w:rPr>
        <w:t>University</w:t>
      </w:r>
      <w:proofErr w:type="gramEnd"/>
      <w:r w:rsidRPr="008A671C">
        <w:rPr>
          <w:rFonts w:ascii="Open Sans" w:eastAsia="Times New Roman" w:hAnsi="Open Sans" w:cs="Open Sans"/>
          <w:color w:val="5C5F68"/>
          <w:kern w:val="0"/>
          <w:sz w:val="23"/>
          <w:szCs w:val="23"/>
          <w14:ligatures w14:val="none"/>
        </w:rPr>
        <w:t xml:space="preserve"> officials as to whether or not the event was approved.</w:t>
      </w:r>
    </w:p>
    <w:p w14:paraId="56213519"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7" w:history="1">
        <w:r w:rsidR="008A671C" w:rsidRPr="008A671C">
          <w:rPr>
            <w:rFonts w:ascii="Open Sans" w:eastAsia="Times New Roman" w:hAnsi="Open Sans" w:cs="Open Sans"/>
            <w:b/>
            <w:bCs/>
            <w:color w:val="990000"/>
            <w:kern w:val="0"/>
            <w:sz w:val="23"/>
            <w:szCs w:val="23"/>
            <w:u w:val="single"/>
            <w14:ligatures w14:val="none"/>
          </w:rPr>
          <w:t>What is a University Account Number or FOPAL?</w:t>
        </w:r>
      </w:hyperlink>
    </w:p>
    <w:p w14:paraId="52FEEAA1"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Each department or registered student organization has a University Account Number from which money may be deducted by the University for work orders or damages.</w:t>
      </w:r>
    </w:p>
    <w:p w14:paraId="187C0792"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Each group is required to supply their account number/FOPAL on their GUP in the unlikely event that damages to university property occurs as a result of the approved event.</w:t>
      </w:r>
    </w:p>
    <w:p w14:paraId="693B20C9"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If an individual student is sponsoring the event, costs for work orders or damages may be placed on their student account.  If an individual staff or faculty is sponsoring the event, costs for work orders or damages may be assessed in accordance with applicable policies and laws.</w:t>
      </w:r>
    </w:p>
    <w:p w14:paraId="1C65BA6E"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8" w:history="1">
        <w:r w:rsidR="008A671C" w:rsidRPr="008A671C">
          <w:rPr>
            <w:rFonts w:ascii="Open Sans" w:eastAsia="Times New Roman" w:hAnsi="Open Sans" w:cs="Open Sans"/>
            <w:b/>
            <w:bCs/>
            <w:color w:val="990000"/>
            <w:kern w:val="0"/>
            <w:sz w:val="23"/>
            <w:szCs w:val="23"/>
            <w:u w:val="single"/>
            <w14:ligatures w14:val="none"/>
          </w:rPr>
          <w:t>Who can I contact to get trash services, electrical assistance, or plumbing assistance for my event?</w:t>
        </w:r>
      </w:hyperlink>
    </w:p>
    <w:p w14:paraId="05ADC7A9"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If you need assistance with trash cans, bags, or removal, please contact the Grounds Department at 205-348-2657.</w:t>
      </w:r>
    </w:p>
    <w:p w14:paraId="76D14C9F"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If you need electrical assistance for your event, please call the Electrical Department at 205-348-3961.</w:t>
      </w:r>
    </w:p>
    <w:p w14:paraId="567572BC"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lastRenderedPageBreak/>
        <w:t>If you need assistance with water needs for your event, please call the Plumbing Department at 205-348-8710.</w:t>
      </w:r>
    </w:p>
    <w:p w14:paraId="72BF839D"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You will also need to submit a work order with the help desk and provide your University Account Number/FOPAL. You can call the help desk at 205-348-6001.</w:t>
      </w:r>
    </w:p>
    <w:p w14:paraId="38291EC3" w14:textId="77777777" w:rsidR="008A671C" w:rsidRPr="008A671C" w:rsidRDefault="00761821" w:rsidP="008A671C">
      <w:pPr>
        <w:shd w:val="clear" w:color="auto" w:fill="FFFFFF"/>
        <w:spacing w:after="225" w:line="240" w:lineRule="auto"/>
        <w:rPr>
          <w:rFonts w:ascii="Open Sans" w:eastAsia="Times New Roman" w:hAnsi="Open Sans" w:cs="Open Sans"/>
          <w:color w:val="5C5F68"/>
          <w:kern w:val="0"/>
          <w:sz w:val="23"/>
          <w:szCs w:val="23"/>
          <w14:ligatures w14:val="none"/>
        </w:rPr>
      </w:pPr>
      <w:hyperlink r:id="rId19" w:history="1">
        <w:r w:rsidR="008A671C" w:rsidRPr="008A671C">
          <w:rPr>
            <w:rFonts w:ascii="Open Sans" w:eastAsia="Times New Roman" w:hAnsi="Open Sans" w:cs="Open Sans"/>
            <w:b/>
            <w:bCs/>
            <w:color w:val="990000"/>
            <w:kern w:val="0"/>
            <w:sz w:val="23"/>
            <w:szCs w:val="23"/>
            <w:u w:val="single"/>
            <w14:ligatures w14:val="none"/>
          </w:rPr>
          <w:t>Can I reserve the entire Quad for my event?</w:t>
        </w:r>
      </w:hyperlink>
    </w:p>
    <w:p w14:paraId="1C8DFB14" w14:textId="77777777" w:rsidR="008A671C" w:rsidRPr="008A671C" w:rsidRDefault="008A671C" w:rsidP="008A671C">
      <w:pPr>
        <w:shd w:val="clear" w:color="auto" w:fill="FFFFFF"/>
        <w:spacing w:after="225" w:line="240" w:lineRule="auto"/>
        <w:rPr>
          <w:rFonts w:ascii="Open Sans" w:eastAsia="Times New Roman" w:hAnsi="Open Sans" w:cs="Open Sans"/>
          <w:color w:val="5C5F68"/>
          <w:kern w:val="0"/>
          <w:sz w:val="23"/>
          <w:szCs w:val="23"/>
          <w14:ligatures w14:val="none"/>
        </w:rPr>
      </w:pPr>
      <w:r w:rsidRPr="008A671C">
        <w:rPr>
          <w:rFonts w:ascii="Open Sans" w:eastAsia="Times New Roman" w:hAnsi="Open Sans" w:cs="Open Sans"/>
          <w:color w:val="5C5F68"/>
          <w:kern w:val="0"/>
          <w:sz w:val="23"/>
          <w:szCs w:val="23"/>
          <w14:ligatures w14:val="none"/>
        </w:rPr>
        <w:t>Because so many groups request to use the Quad daily, we don’t normally reserve the entire Quad for any one group. Please refer to the </w:t>
      </w:r>
      <w:hyperlink r:id="rId20" w:tgtFrame="_blank" w:history="1">
        <w:r w:rsidRPr="008A671C">
          <w:rPr>
            <w:rFonts w:ascii="Open Sans" w:eastAsia="Times New Roman" w:hAnsi="Open Sans" w:cs="Open Sans"/>
            <w:color w:val="990000"/>
            <w:kern w:val="0"/>
            <w:sz w:val="23"/>
            <w:szCs w:val="23"/>
            <w:u w:val="single"/>
            <w14:ligatures w14:val="none"/>
          </w:rPr>
          <w:t>Quad Map</w:t>
        </w:r>
      </w:hyperlink>
      <w:r w:rsidRPr="008A671C">
        <w:rPr>
          <w:rFonts w:ascii="Open Sans" w:eastAsia="Times New Roman" w:hAnsi="Open Sans" w:cs="Open Sans"/>
          <w:color w:val="5C5F68"/>
          <w:kern w:val="0"/>
          <w:sz w:val="23"/>
          <w:szCs w:val="23"/>
          <w14:ligatures w14:val="none"/>
        </w:rPr>
        <w:t> on the Grounds Use Permits web page. This will help you coordinate the area that you would prefer.</w:t>
      </w:r>
    </w:p>
    <w:p w14:paraId="0DE5F8BF" w14:textId="77777777" w:rsidR="00316418" w:rsidRDefault="00316418"/>
    <w:sectPr w:rsidR="00316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EED9" w14:textId="77777777" w:rsidR="002342B9" w:rsidRDefault="002342B9" w:rsidP="007E7370">
      <w:pPr>
        <w:spacing w:after="0" w:line="240" w:lineRule="auto"/>
      </w:pPr>
      <w:r>
        <w:separator/>
      </w:r>
    </w:p>
  </w:endnote>
  <w:endnote w:type="continuationSeparator" w:id="0">
    <w:p w14:paraId="3506DC4E" w14:textId="77777777" w:rsidR="002342B9" w:rsidRDefault="002342B9" w:rsidP="007E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B6DC" w14:textId="77777777" w:rsidR="002342B9" w:rsidRDefault="002342B9" w:rsidP="007E7370">
      <w:pPr>
        <w:spacing w:after="0" w:line="240" w:lineRule="auto"/>
      </w:pPr>
      <w:r>
        <w:separator/>
      </w:r>
    </w:p>
  </w:footnote>
  <w:footnote w:type="continuationSeparator" w:id="0">
    <w:p w14:paraId="0588DEBD" w14:textId="77777777" w:rsidR="002342B9" w:rsidRDefault="002342B9" w:rsidP="007E7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7041"/>
    <w:multiLevelType w:val="hybridMultilevel"/>
    <w:tmpl w:val="02FA7AA6"/>
    <w:lvl w:ilvl="0" w:tplc="1E8E7D6C">
      <w:start w:val="1"/>
      <w:numFmt w:val="upperLetter"/>
      <w:lvlText w:val="%1."/>
      <w:lvlJc w:val="left"/>
      <w:pPr>
        <w:ind w:left="840" w:hanging="360"/>
      </w:pPr>
      <w:rPr>
        <w:rFonts w:ascii="Arial" w:eastAsia="Arial" w:hAnsi="Arial" w:cs="Arial" w:hint="default"/>
        <w:b w:val="0"/>
        <w:bCs w:val="0"/>
        <w:i w:val="0"/>
        <w:iCs w:val="0"/>
        <w:w w:val="100"/>
        <w:sz w:val="24"/>
        <w:szCs w:val="24"/>
        <w:lang w:val="en-US" w:eastAsia="en-US" w:bidi="ar-SA"/>
      </w:rPr>
    </w:lvl>
    <w:lvl w:ilvl="1" w:tplc="40929974">
      <w:start w:val="1"/>
      <w:numFmt w:val="decimal"/>
      <w:lvlText w:val="%2."/>
      <w:lvlJc w:val="left"/>
      <w:pPr>
        <w:ind w:left="1380" w:hanging="540"/>
      </w:pPr>
      <w:rPr>
        <w:rFonts w:hint="default"/>
        <w:w w:val="100"/>
        <w:lang w:val="en-US" w:eastAsia="en-US" w:bidi="ar-SA"/>
      </w:rPr>
    </w:lvl>
    <w:lvl w:ilvl="2" w:tplc="9FBEAEA4">
      <w:start w:val="1"/>
      <w:numFmt w:val="lowerLetter"/>
      <w:lvlText w:val="%3."/>
      <w:lvlJc w:val="left"/>
      <w:pPr>
        <w:ind w:left="2100" w:hanging="540"/>
      </w:pPr>
      <w:rPr>
        <w:rFonts w:ascii="Arial" w:eastAsia="Times New Roman" w:hAnsi="Arial" w:cs="Arial" w:hint="default"/>
        <w:b w:val="0"/>
        <w:bCs w:val="0"/>
        <w:i w:val="0"/>
        <w:iCs w:val="0"/>
        <w:spacing w:val="-1"/>
        <w:w w:val="100"/>
        <w:sz w:val="24"/>
        <w:szCs w:val="24"/>
        <w:lang w:val="en-US" w:eastAsia="en-US" w:bidi="ar-SA"/>
      </w:rPr>
    </w:lvl>
    <w:lvl w:ilvl="3" w:tplc="348C440C">
      <w:start w:val="1"/>
      <w:numFmt w:val="lowerRoman"/>
      <w:lvlText w:val="%4."/>
      <w:lvlJc w:val="left"/>
      <w:pPr>
        <w:ind w:left="2731" w:hanging="540"/>
      </w:pPr>
      <w:rPr>
        <w:rFonts w:asciiTheme="minorHAnsi" w:eastAsia="Times New Roman" w:hAnsiTheme="minorHAnsi" w:cstheme="minorHAnsi" w:hint="default"/>
        <w:b w:val="0"/>
        <w:bCs w:val="0"/>
        <w:i w:val="0"/>
        <w:iCs w:val="0"/>
        <w:w w:val="100"/>
        <w:sz w:val="22"/>
        <w:szCs w:val="22"/>
        <w:lang w:val="en-US" w:eastAsia="en-US" w:bidi="ar-SA"/>
      </w:rPr>
    </w:lvl>
    <w:lvl w:ilvl="4" w:tplc="0C405816">
      <w:numFmt w:val="bullet"/>
      <w:lvlText w:val="•"/>
      <w:lvlJc w:val="left"/>
      <w:pPr>
        <w:ind w:left="3720" w:hanging="540"/>
      </w:pPr>
      <w:rPr>
        <w:rFonts w:hint="default"/>
        <w:lang w:val="en-US" w:eastAsia="en-US" w:bidi="ar-SA"/>
      </w:rPr>
    </w:lvl>
    <w:lvl w:ilvl="5" w:tplc="A2E6D780">
      <w:numFmt w:val="bullet"/>
      <w:lvlText w:val="•"/>
      <w:lvlJc w:val="left"/>
      <w:pPr>
        <w:ind w:left="4700" w:hanging="540"/>
      </w:pPr>
      <w:rPr>
        <w:rFonts w:hint="default"/>
        <w:lang w:val="en-US" w:eastAsia="en-US" w:bidi="ar-SA"/>
      </w:rPr>
    </w:lvl>
    <w:lvl w:ilvl="6" w:tplc="0B1471FA">
      <w:numFmt w:val="bullet"/>
      <w:lvlText w:val="•"/>
      <w:lvlJc w:val="left"/>
      <w:pPr>
        <w:ind w:left="5680" w:hanging="540"/>
      </w:pPr>
      <w:rPr>
        <w:rFonts w:hint="default"/>
        <w:lang w:val="en-US" w:eastAsia="en-US" w:bidi="ar-SA"/>
      </w:rPr>
    </w:lvl>
    <w:lvl w:ilvl="7" w:tplc="EC66C392">
      <w:numFmt w:val="bullet"/>
      <w:lvlText w:val="•"/>
      <w:lvlJc w:val="left"/>
      <w:pPr>
        <w:ind w:left="6660" w:hanging="540"/>
      </w:pPr>
      <w:rPr>
        <w:rFonts w:hint="default"/>
        <w:lang w:val="en-US" w:eastAsia="en-US" w:bidi="ar-SA"/>
      </w:rPr>
    </w:lvl>
    <w:lvl w:ilvl="8" w:tplc="3BE2AA54">
      <w:numFmt w:val="bullet"/>
      <w:lvlText w:val="•"/>
      <w:lvlJc w:val="left"/>
      <w:pPr>
        <w:ind w:left="7640" w:hanging="540"/>
      </w:pPr>
      <w:rPr>
        <w:rFonts w:hint="default"/>
        <w:lang w:val="en-US" w:eastAsia="en-US" w:bidi="ar-SA"/>
      </w:rPr>
    </w:lvl>
  </w:abstractNum>
  <w:abstractNum w:abstractNumId="1" w15:restartNumberingAfterBreak="0">
    <w:nsid w:val="72D65035"/>
    <w:multiLevelType w:val="hybridMultilevel"/>
    <w:tmpl w:val="3ECC8334"/>
    <w:lvl w:ilvl="0" w:tplc="DD8C06C2">
      <w:start w:val="1"/>
      <w:numFmt w:val="lowerRoman"/>
      <w:lvlText w:val="%1."/>
      <w:lvlJc w:val="left"/>
      <w:pPr>
        <w:ind w:left="2731" w:hanging="540"/>
      </w:pPr>
      <w:rPr>
        <w:rFonts w:asciiTheme="minorHAnsi" w:eastAsia="Times New Roman" w:hAnsiTheme="minorHAnsi" w:cstheme="minorHAnsi" w:hint="default"/>
        <w:b w:val="0"/>
        <w:bCs w:val="0"/>
        <w:i w:val="0"/>
        <w:iCs w:val="0"/>
        <w:w w:val="100"/>
        <w:sz w:val="22"/>
        <w:szCs w:val="22"/>
        <w:lang w:val="en-US" w:eastAsia="en-US" w:bidi="ar-SA"/>
      </w:rPr>
    </w:lvl>
    <w:lvl w:ilvl="1" w:tplc="B3740746" w:tentative="1">
      <w:start w:val="1"/>
      <w:numFmt w:val="lowerLetter"/>
      <w:lvlText w:val="%2."/>
      <w:lvlJc w:val="left"/>
      <w:pPr>
        <w:ind w:left="1440" w:hanging="360"/>
      </w:pPr>
    </w:lvl>
    <w:lvl w:ilvl="2" w:tplc="7D360174" w:tentative="1">
      <w:start w:val="1"/>
      <w:numFmt w:val="lowerRoman"/>
      <w:lvlText w:val="%3."/>
      <w:lvlJc w:val="right"/>
      <w:pPr>
        <w:ind w:left="2160" w:hanging="180"/>
      </w:pPr>
    </w:lvl>
    <w:lvl w:ilvl="3" w:tplc="1D3AA730" w:tentative="1">
      <w:start w:val="1"/>
      <w:numFmt w:val="decimal"/>
      <w:lvlText w:val="%4."/>
      <w:lvlJc w:val="left"/>
      <w:pPr>
        <w:ind w:left="2880" w:hanging="360"/>
      </w:pPr>
    </w:lvl>
    <w:lvl w:ilvl="4" w:tplc="4AA28A0E" w:tentative="1">
      <w:start w:val="1"/>
      <w:numFmt w:val="lowerLetter"/>
      <w:lvlText w:val="%5."/>
      <w:lvlJc w:val="left"/>
      <w:pPr>
        <w:ind w:left="3600" w:hanging="360"/>
      </w:pPr>
    </w:lvl>
    <w:lvl w:ilvl="5" w:tplc="C276C604" w:tentative="1">
      <w:start w:val="1"/>
      <w:numFmt w:val="lowerRoman"/>
      <w:lvlText w:val="%6."/>
      <w:lvlJc w:val="right"/>
      <w:pPr>
        <w:ind w:left="4320" w:hanging="180"/>
      </w:pPr>
    </w:lvl>
    <w:lvl w:ilvl="6" w:tplc="44FE1260" w:tentative="1">
      <w:start w:val="1"/>
      <w:numFmt w:val="decimal"/>
      <w:lvlText w:val="%7."/>
      <w:lvlJc w:val="left"/>
      <w:pPr>
        <w:ind w:left="5040" w:hanging="360"/>
      </w:pPr>
    </w:lvl>
    <w:lvl w:ilvl="7" w:tplc="6D3E6AE8" w:tentative="1">
      <w:start w:val="1"/>
      <w:numFmt w:val="lowerLetter"/>
      <w:lvlText w:val="%8."/>
      <w:lvlJc w:val="left"/>
      <w:pPr>
        <w:ind w:left="5760" w:hanging="360"/>
      </w:pPr>
    </w:lvl>
    <w:lvl w:ilvl="8" w:tplc="C7045834" w:tentative="1">
      <w:start w:val="1"/>
      <w:numFmt w:val="lowerRoman"/>
      <w:lvlText w:val="%9."/>
      <w:lvlJc w:val="right"/>
      <w:pPr>
        <w:ind w:left="6480" w:hanging="180"/>
      </w:pPr>
    </w:lvl>
  </w:abstractNum>
  <w:num w:numId="1" w16cid:durableId="418066091">
    <w:abstractNumId w:val="0"/>
  </w:num>
  <w:num w:numId="2" w16cid:durableId="384180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1C"/>
    <w:rsid w:val="00007010"/>
    <w:rsid w:val="000C0288"/>
    <w:rsid w:val="001B062D"/>
    <w:rsid w:val="002342B9"/>
    <w:rsid w:val="002C0875"/>
    <w:rsid w:val="00316418"/>
    <w:rsid w:val="0048571C"/>
    <w:rsid w:val="00761821"/>
    <w:rsid w:val="007E7370"/>
    <w:rsid w:val="0085006E"/>
    <w:rsid w:val="008A671C"/>
    <w:rsid w:val="00983671"/>
    <w:rsid w:val="00A809E8"/>
    <w:rsid w:val="00BA78FD"/>
    <w:rsid w:val="00D941A2"/>
    <w:rsid w:val="00DA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7031"/>
  <w15:chartTrackingRefBased/>
  <w15:docId w15:val="{FE9AC868-153A-48AB-8754-D9B5675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671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71C"/>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8A671C"/>
    <w:rPr>
      <w:b/>
      <w:bCs/>
    </w:rPr>
  </w:style>
  <w:style w:type="paragraph" w:styleId="NormalWeb">
    <w:name w:val="Normal (Web)"/>
    <w:basedOn w:val="Normal"/>
    <w:uiPriority w:val="99"/>
    <w:semiHidden/>
    <w:unhideWhenUsed/>
    <w:rsid w:val="008A67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A671C"/>
    <w:rPr>
      <w:color w:val="0000FF"/>
      <w:u w:val="single"/>
    </w:rPr>
  </w:style>
  <w:style w:type="paragraph" w:styleId="Revision">
    <w:name w:val="Revision"/>
    <w:hidden/>
    <w:uiPriority w:val="99"/>
    <w:semiHidden/>
    <w:rsid w:val="00A809E8"/>
    <w:pPr>
      <w:spacing w:after="0" w:line="240" w:lineRule="auto"/>
    </w:pPr>
  </w:style>
  <w:style w:type="paragraph" w:styleId="FootnoteText">
    <w:name w:val="footnote text"/>
    <w:basedOn w:val="Normal"/>
    <w:link w:val="FootnoteTextChar"/>
    <w:uiPriority w:val="99"/>
    <w:unhideWhenUsed/>
    <w:rsid w:val="007E7370"/>
    <w:pPr>
      <w:spacing w:after="200" w:line="276" w:lineRule="auto"/>
    </w:pPr>
    <w:rPr>
      <w:rFonts w:ascii="Times New Roman" w:hAnsi="Times New Roman"/>
      <w:kern w:val="0"/>
      <w:sz w:val="24"/>
      <w:szCs w:val="20"/>
      <w14:ligatures w14:val="none"/>
    </w:rPr>
  </w:style>
  <w:style w:type="character" w:customStyle="1" w:styleId="FootnoteTextChar">
    <w:name w:val="Footnote Text Char"/>
    <w:basedOn w:val="DefaultParagraphFont"/>
    <w:link w:val="FootnoteText"/>
    <w:uiPriority w:val="99"/>
    <w:rsid w:val="007E7370"/>
    <w:rPr>
      <w:rFonts w:ascii="Times New Roman" w:hAnsi="Times New Roman"/>
      <w:kern w:val="0"/>
      <w:sz w:val="24"/>
      <w:szCs w:val="20"/>
      <w14:ligatures w14:val="none"/>
    </w:rPr>
  </w:style>
  <w:style w:type="character" w:styleId="FootnoteReference">
    <w:name w:val="footnote reference"/>
    <w:basedOn w:val="DefaultParagraphFont"/>
    <w:semiHidden/>
    <w:unhideWhenUsed/>
    <w:rsid w:val="007E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1030">
      <w:bodyDiv w:val="1"/>
      <w:marLeft w:val="0"/>
      <w:marRight w:val="0"/>
      <w:marTop w:val="0"/>
      <w:marBottom w:val="0"/>
      <w:divBdr>
        <w:top w:val="none" w:sz="0" w:space="0" w:color="auto"/>
        <w:left w:val="none" w:sz="0" w:space="0" w:color="auto"/>
        <w:bottom w:val="none" w:sz="0" w:space="0" w:color="auto"/>
        <w:right w:val="none" w:sz="0" w:space="0" w:color="auto"/>
      </w:divBdr>
      <w:divsChild>
        <w:div w:id="135879920">
          <w:marLeft w:val="0"/>
          <w:marRight w:val="0"/>
          <w:marTop w:val="0"/>
          <w:marBottom w:val="0"/>
          <w:divBdr>
            <w:top w:val="none" w:sz="0" w:space="0" w:color="auto"/>
            <w:left w:val="none" w:sz="0" w:space="0" w:color="auto"/>
            <w:bottom w:val="none" w:sz="0" w:space="0" w:color="auto"/>
            <w:right w:val="none" w:sz="0" w:space="0" w:color="auto"/>
          </w:divBdr>
        </w:div>
        <w:div w:id="159807390">
          <w:marLeft w:val="0"/>
          <w:marRight w:val="0"/>
          <w:marTop w:val="0"/>
          <w:marBottom w:val="0"/>
          <w:divBdr>
            <w:top w:val="none" w:sz="0" w:space="0" w:color="auto"/>
            <w:left w:val="none" w:sz="0" w:space="0" w:color="auto"/>
            <w:bottom w:val="none" w:sz="0" w:space="0" w:color="auto"/>
            <w:right w:val="none" w:sz="0" w:space="0" w:color="auto"/>
          </w:divBdr>
        </w:div>
        <w:div w:id="352269534">
          <w:marLeft w:val="0"/>
          <w:marRight w:val="0"/>
          <w:marTop w:val="0"/>
          <w:marBottom w:val="0"/>
          <w:divBdr>
            <w:top w:val="none" w:sz="0" w:space="0" w:color="auto"/>
            <w:left w:val="none" w:sz="0" w:space="0" w:color="auto"/>
            <w:bottom w:val="none" w:sz="0" w:space="0" w:color="auto"/>
            <w:right w:val="none" w:sz="0" w:space="0" w:color="auto"/>
          </w:divBdr>
        </w:div>
        <w:div w:id="1241720616">
          <w:marLeft w:val="0"/>
          <w:marRight w:val="0"/>
          <w:marTop w:val="0"/>
          <w:marBottom w:val="0"/>
          <w:divBdr>
            <w:top w:val="none" w:sz="0" w:space="0" w:color="auto"/>
            <w:left w:val="none" w:sz="0" w:space="0" w:color="auto"/>
            <w:bottom w:val="none" w:sz="0" w:space="0" w:color="auto"/>
            <w:right w:val="none" w:sz="0" w:space="0" w:color="auto"/>
          </w:divBdr>
        </w:div>
        <w:div w:id="863715151">
          <w:marLeft w:val="0"/>
          <w:marRight w:val="0"/>
          <w:marTop w:val="0"/>
          <w:marBottom w:val="0"/>
          <w:divBdr>
            <w:top w:val="none" w:sz="0" w:space="0" w:color="auto"/>
            <w:left w:val="none" w:sz="0" w:space="0" w:color="auto"/>
            <w:bottom w:val="none" w:sz="0" w:space="0" w:color="auto"/>
            <w:right w:val="none" w:sz="0" w:space="0" w:color="auto"/>
          </w:divBdr>
        </w:div>
        <w:div w:id="1614826978">
          <w:marLeft w:val="0"/>
          <w:marRight w:val="0"/>
          <w:marTop w:val="0"/>
          <w:marBottom w:val="0"/>
          <w:divBdr>
            <w:top w:val="none" w:sz="0" w:space="0" w:color="auto"/>
            <w:left w:val="none" w:sz="0" w:space="0" w:color="auto"/>
            <w:bottom w:val="none" w:sz="0" w:space="0" w:color="auto"/>
            <w:right w:val="none" w:sz="0" w:space="0" w:color="auto"/>
          </w:divBdr>
        </w:div>
        <w:div w:id="1739404587">
          <w:marLeft w:val="0"/>
          <w:marRight w:val="0"/>
          <w:marTop w:val="0"/>
          <w:marBottom w:val="0"/>
          <w:divBdr>
            <w:top w:val="none" w:sz="0" w:space="0" w:color="auto"/>
            <w:left w:val="none" w:sz="0" w:space="0" w:color="auto"/>
            <w:bottom w:val="none" w:sz="0" w:space="0" w:color="auto"/>
            <w:right w:val="none" w:sz="0" w:space="0" w:color="auto"/>
          </w:divBdr>
        </w:div>
        <w:div w:id="1062288941">
          <w:marLeft w:val="0"/>
          <w:marRight w:val="0"/>
          <w:marTop w:val="0"/>
          <w:marBottom w:val="0"/>
          <w:divBdr>
            <w:top w:val="none" w:sz="0" w:space="0" w:color="auto"/>
            <w:left w:val="none" w:sz="0" w:space="0" w:color="auto"/>
            <w:bottom w:val="none" w:sz="0" w:space="0" w:color="auto"/>
            <w:right w:val="none" w:sz="0" w:space="0" w:color="auto"/>
          </w:divBdr>
        </w:div>
        <w:div w:id="1587230033">
          <w:marLeft w:val="0"/>
          <w:marRight w:val="0"/>
          <w:marTop w:val="0"/>
          <w:marBottom w:val="0"/>
          <w:divBdr>
            <w:top w:val="none" w:sz="0" w:space="0" w:color="auto"/>
            <w:left w:val="none" w:sz="0" w:space="0" w:color="auto"/>
            <w:bottom w:val="none" w:sz="0" w:space="0" w:color="auto"/>
            <w:right w:val="none" w:sz="0" w:space="0" w:color="auto"/>
          </w:divBdr>
        </w:div>
        <w:div w:id="1982533299">
          <w:marLeft w:val="0"/>
          <w:marRight w:val="0"/>
          <w:marTop w:val="0"/>
          <w:marBottom w:val="0"/>
          <w:divBdr>
            <w:top w:val="none" w:sz="0" w:space="0" w:color="auto"/>
            <w:left w:val="none" w:sz="0" w:space="0" w:color="auto"/>
            <w:bottom w:val="none" w:sz="0" w:space="0" w:color="auto"/>
            <w:right w:val="none" w:sz="0" w:space="0" w:color="auto"/>
          </w:divBdr>
        </w:div>
        <w:div w:id="167773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facilities.ua.edu/frequently-asked-questions/" TargetMode="External"/><Relationship Id="rId13" Type="http://schemas.openxmlformats.org/officeDocument/2006/relationships/hyperlink" Target="https://uafacilities.ua.edu/frequently-asked-questions/" TargetMode="External"/><Relationship Id="rId18" Type="http://schemas.openxmlformats.org/officeDocument/2006/relationships/hyperlink" Target="https://uafacilities.ua.edu/frequently-asked-ques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afacilities.ua.edu/frequently-asked-questions/" TargetMode="External"/><Relationship Id="rId17" Type="http://schemas.openxmlformats.org/officeDocument/2006/relationships/hyperlink" Target="https://uafacilities.ua.edu/frequently-asked-questions/" TargetMode="External"/><Relationship Id="rId2" Type="http://schemas.openxmlformats.org/officeDocument/2006/relationships/numbering" Target="numbering.xml"/><Relationship Id="rId16" Type="http://schemas.openxmlformats.org/officeDocument/2006/relationships/hyperlink" Target="https://uafacilities.ua.edu/frequently-asked-questions/" TargetMode="External"/><Relationship Id="rId20" Type="http://schemas.openxmlformats.org/officeDocument/2006/relationships/hyperlink" Target="https://uafacilities.ua.edu/wp-content/uploads/2016/09/quad-m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undspermits@ua.edu" TargetMode="External"/><Relationship Id="rId5" Type="http://schemas.openxmlformats.org/officeDocument/2006/relationships/webSettings" Target="webSettings.xml"/><Relationship Id="rId15" Type="http://schemas.openxmlformats.org/officeDocument/2006/relationships/hyperlink" Target="https://uafacilities.ua.edu/frequently-asked-questions/" TargetMode="External"/><Relationship Id="rId10" Type="http://schemas.openxmlformats.org/officeDocument/2006/relationships/hyperlink" Target="https://uafacilities.ua.edu/frequently-asked-questions/" TargetMode="External"/><Relationship Id="rId19" Type="http://schemas.openxmlformats.org/officeDocument/2006/relationships/hyperlink" Target="https://uafacilities.ua.edu/frequently-asked-questions/" TargetMode="External"/><Relationship Id="rId4" Type="http://schemas.openxmlformats.org/officeDocument/2006/relationships/settings" Target="settings.xml"/><Relationship Id="rId9" Type="http://schemas.openxmlformats.org/officeDocument/2006/relationships/hyperlink" Target="https://uafacilities.ua.edu/frequently-asked-questions/" TargetMode="External"/><Relationship Id="rId14" Type="http://schemas.openxmlformats.org/officeDocument/2006/relationships/hyperlink" Target="https://uafacilities.ua.edu/frequently-asked-ques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DC5E-6DC3-4CA0-9481-39737626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 Thompson</dc:creator>
  <cp:keywords/>
  <dc:description/>
  <cp:lastModifiedBy>Tacy Bolling</cp:lastModifiedBy>
  <cp:revision>3</cp:revision>
  <dcterms:created xsi:type="dcterms:W3CDTF">2023-09-11T21:34:00Z</dcterms:created>
  <dcterms:modified xsi:type="dcterms:W3CDTF">2023-09-11T21:39:00Z</dcterms:modified>
</cp:coreProperties>
</file>